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Spec="right" w:tblpY="1"/>
        <w:tblOverlap w:val="never"/>
        <w:tblW w:w="5628" w:type="dxa"/>
        <w:tblCellSpacing w:w="0" w:type="dxa"/>
        <w:tblCellMar>
          <w:top w:w="102" w:type="dxa"/>
          <w:left w:w="62" w:type="dxa"/>
          <w:bottom w:w="102" w:type="dxa"/>
          <w:right w:w="62" w:type="dxa"/>
        </w:tblCellMar>
        <w:tblLook w:val="04A0" w:firstRow="1" w:lastRow="0" w:firstColumn="1" w:lastColumn="0" w:noHBand="0" w:noVBand="1"/>
      </w:tblPr>
      <w:tblGrid>
        <w:gridCol w:w="5628"/>
      </w:tblGrid>
      <w:tr w:rsidR="00AD184F" w:rsidRPr="008C1DD2" w14:paraId="1B0321D8" w14:textId="77777777" w:rsidTr="00D33DEB">
        <w:trPr>
          <w:tblCellSpacing w:w="0" w:type="dxa"/>
        </w:trPr>
        <w:tc>
          <w:tcPr>
            <w:tcW w:w="5628" w:type="dxa"/>
            <w:tcBorders>
              <w:top w:val="nil"/>
              <w:left w:val="nil"/>
              <w:bottom w:val="nil"/>
              <w:right w:val="nil"/>
            </w:tcBorders>
            <w:tcMar>
              <w:top w:w="0" w:type="dxa"/>
              <w:left w:w="108" w:type="dxa"/>
              <w:bottom w:w="0" w:type="dxa"/>
              <w:right w:w="108" w:type="dxa"/>
            </w:tcMar>
            <w:vAlign w:val="center"/>
            <w:hideMark/>
          </w:tcPr>
          <w:p w14:paraId="3DD0540B" w14:textId="57A5CC86" w:rsidR="00AD184F" w:rsidRPr="008C1DD2" w:rsidRDefault="00AD184F" w:rsidP="00257B73">
            <w:pPr>
              <w:widowControl w:val="0"/>
              <w:spacing w:after="0" w:line="240" w:lineRule="auto"/>
              <w:rPr>
                <w:rFonts w:ascii="Times New Roman" w:eastAsia="Times New Roman" w:hAnsi="Times New Roman"/>
                <w:sz w:val="24"/>
                <w:szCs w:val="24"/>
              </w:rPr>
            </w:pPr>
            <w:r w:rsidRPr="008C1DD2">
              <w:rPr>
                <w:rFonts w:ascii="Times New Roman" w:eastAsia="Times New Roman" w:hAnsi="Times New Roman"/>
                <w:color w:val="000000"/>
                <w:sz w:val="24"/>
                <w:szCs w:val="24"/>
                <w:shd w:val="clear" w:color="auto" w:fill="FFFFFF"/>
              </w:rPr>
              <w:t xml:space="preserve">Приложение № </w:t>
            </w:r>
            <w:r w:rsidR="00653199">
              <w:rPr>
                <w:rFonts w:ascii="Times New Roman" w:eastAsia="Times New Roman" w:hAnsi="Times New Roman"/>
                <w:color w:val="000000"/>
                <w:sz w:val="24"/>
                <w:szCs w:val="24"/>
                <w:shd w:val="clear" w:color="auto" w:fill="FFFFFF"/>
              </w:rPr>
              <w:t>1</w:t>
            </w:r>
          </w:p>
          <w:p w14:paraId="7C351211" w14:textId="1B1BD45E" w:rsidR="00AD184F" w:rsidRPr="00AD184F" w:rsidRDefault="00F32676" w:rsidP="00257B73">
            <w:pPr>
              <w:widowControl w:val="0"/>
              <w:spacing w:after="0" w:line="240" w:lineRule="auto"/>
              <w:rPr>
                <w:rFonts w:ascii="Times New Roman" w:eastAsia="Times New Roman" w:hAnsi="Times New Roman"/>
                <w:sz w:val="24"/>
                <w:szCs w:val="24"/>
              </w:rPr>
            </w:pPr>
            <w:r w:rsidRPr="00F32676">
              <w:rPr>
                <w:rFonts w:ascii="Times New Roman" w:eastAsia="Times New Roman" w:hAnsi="Times New Roman" w:cs="Times New Roman"/>
                <w:color w:val="000000"/>
                <w:sz w:val="24"/>
                <w:szCs w:val="24"/>
                <w:shd w:val="clear" w:color="auto" w:fill="FFFFFF"/>
              </w:rPr>
              <w:t xml:space="preserve">к </w:t>
            </w:r>
            <w:hyperlink r:id="rId8" w:history="1">
              <w:proofErr w:type="gramStart"/>
              <w:r w:rsidRPr="00F32676">
                <w:rPr>
                  <w:rFonts w:ascii="Times New Roman" w:eastAsiaTheme="minorHAnsi" w:hAnsi="Times New Roman" w:cs="Times New Roman"/>
                  <w:color w:val="000000" w:themeColor="text1"/>
                  <w:sz w:val="24"/>
                  <w:szCs w:val="24"/>
                  <w:lang w:eastAsia="en-US"/>
                </w:rPr>
                <w:t>Поряд</w:t>
              </w:r>
            </w:hyperlink>
            <w:r w:rsidRPr="00F32676">
              <w:rPr>
                <w:rFonts w:ascii="Times New Roman" w:hAnsi="Times New Roman" w:cs="Times New Roman"/>
                <w:sz w:val="24"/>
                <w:szCs w:val="24"/>
              </w:rPr>
              <w:t>ку</w:t>
            </w:r>
            <w:proofErr w:type="gramEnd"/>
            <w:r w:rsidRPr="00F32676">
              <w:rPr>
                <w:rFonts w:ascii="Times New Roman" w:eastAsiaTheme="minorHAnsi" w:hAnsi="Times New Roman" w:cs="Times New Roman"/>
                <w:color w:val="000000" w:themeColor="text1"/>
                <w:sz w:val="24"/>
                <w:szCs w:val="24"/>
                <w:lang w:eastAsia="en-US"/>
              </w:rPr>
              <w:t xml:space="preserve"> </w:t>
            </w:r>
            <w:r w:rsidR="00653199">
              <w:t xml:space="preserve"> </w:t>
            </w:r>
            <w:r w:rsidR="00653199" w:rsidRPr="00653199">
              <w:rPr>
                <w:rFonts w:ascii="Times New Roman" w:eastAsiaTheme="minorHAnsi" w:hAnsi="Times New Roman" w:cs="Times New Roman"/>
                <w:color w:val="000000" w:themeColor="text1"/>
                <w:sz w:val="24"/>
                <w:szCs w:val="24"/>
                <w:lang w:eastAsia="en-US"/>
              </w:rPr>
              <w:t>проведения мониторинга качества финансового менеджмента в отношении главных администраторов доходов бюджета муниципального округа «Ухта», главных распорядителей средств бюджета муниципального округа «Ухта», главных администраторов источников финансирования дефицита бюджета муниципального округа «Ухта»</w:t>
            </w:r>
          </w:p>
        </w:tc>
      </w:tr>
    </w:tbl>
    <w:p w14:paraId="6236251F" w14:textId="77777777" w:rsidR="001E6A9E" w:rsidRDefault="00D33DEB" w:rsidP="001E6A9E">
      <w:pPr>
        <w:autoSpaceDE w:val="0"/>
        <w:autoSpaceDN w:val="0"/>
        <w:adjustRightInd w:val="0"/>
        <w:spacing w:after="0" w:line="240" w:lineRule="auto"/>
        <w:rPr>
          <w:rFonts w:ascii="Calibri" w:hAnsi="Calibri" w:cs="Calibri"/>
        </w:rPr>
      </w:pPr>
      <w:r>
        <w:rPr>
          <w:rFonts w:ascii="Calibri" w:hAnsi="Calibri" w:cs="Calibri"/>
        </w:rPr>
        <w:br w:type="textWrapping" w:clear="all"/>
      </w:r>
    </w:p>
    <w:p w14:paraId="523B054E" w14:textId="77777777" w:rsidR="001E6A9E" w:rsidRPr="00996261" w:rsidRDefault="001E6A9E" w:rsidP="001E6A9E">
      <w:pPr>
        <w:autoSpaceDE w:val="0"/>
        <w:autoSpaceDN w:val="0"/>
        <w:adjustRightInd w:val="0"/>
        <w:spacing w:after="0" w:line="240" w:lineRule="auto"/>
        <w:jc w:val="center"/>
        <w:rPr>
          <w:rFonts w:ascii="Times New Roman" w:hAnsi="Times New Roman" w:cs="Times New Roman"/>
          <w:b/>
          <w:bCs/>
          <w:sz w:val="24"/>
          <w:szCs w:val="24"/>
        </w:rPr>
      </w:pPr>
      <w:r w:rsidRPr="00996261">
        <w:rPr>
          <w:rFonts w:ascii="Times New Roman" w:hAnsi="Times New Roman" w:cs="Times New Roman"/>
          <w:b/>
          <w:bCs/>
          <w:sz w:val="24"/>
          <w:szCs w:val="24"/>
        </w:rPr>
        <w:t>ПОКАЗАТЕЛИ</w:t>
      </w:r>
    </w:p>
    <w:p w14:paraId="4D1ADF6D" w14:textId="0A60906D" w:rsidR="001E6A9E" w:rsidRDefault="00653199" w:rsidP="00277AF1">
      <w:pPr>
        <w:autoSpaceDE w:val="0"/>
        <w:autoSpaceDN w:val="0"/>
        <w:adjustRightInd w:val="0"/>
        <w:spacing w:after="0" w:line="240" w:lineRule="auto"/>
        <w:jc w:val="center"/>
        <w:rPr>
          <w:rFonts w:ascii="Times New Roman" w:hAnsi="Times New Roman" w:cs="Times New Roman"/>
          <w:sz w:val="24"/>
          <w:szCs w:val="24"/>
        </w:rPr>
      </w:pPr>
      <w:r w:rsidRPr="00996261">
        <w:rPr>
          <w:rFonts w:ascii="Times New Roman" w:hAnsi="Times New Roman" w:cs="Times New Roman"/>
          <w:sz w:val="24"/>
          <w:szCs w:val="24"/>
        </w:rPr>
        <w:t>для оценки качества финансового менеджмента в отношении главных администраторов доходов бюджета муниципального округа «Ухта», главных распорядителей средств бюджета муниципального округа «Ухта», главных администраторов источников финансирования дефицита бюджета муниципального округа «Ухта»</w:t>
      </w:r>
      <w:r w:rsidR="001E492B" w:rsidRPr="00996261">
        <w:rPr>
          <w:rFonts w:ascii="Times New Roman" w:hAnsi="Times New Roman" w:cs="Times New Roman"/>
          <w:sz w:val="24"/>
          <w:szCs w:val="24"/>
        </w:rPr>
        <w:t xml:space="preserve"> </w:t>
      </w:r>
      <w:r w:rsidR="00996261" w:rsidRPr="00996261">
        <w:rPr>
          <w:rFonts w:ascii="Times New Roman" w:hAnsi="Times New Roman" w:cs="Times New Roman"/>
          <w:sz w:val="24"/>
          <w:szCs w:val="24"/>
        </w:rPr>
        <w:t>(далее – главные администраторы, бюджет округа)</w:t>
      </w:r>
    </w:p>
    <w:p w14:paraId="2059B200" w14:textId="77777777" w:rsidR="00921560" w:rsidRDefault="00921560" w:rsidP="00277AF1">
      <w:pPr>
        <w:autoSpaceDE w:val="0"/>
        <w:autoSpaceDN w:val="0"/>
        <w:adjustRightInd w:val="0"/>
        <w:spacing w:after="0" w:line="240" w:lineRule="auto"/>
        <w:jc w:val="center"/>
        <w:rPr>
          <w:rFonts w:ascii="Times New Roman" w:hAnsi="Times New Roman" w:cs="Times New Roman"/>
          <w:sz w:val="24"/>
          <w:szCs w:val="24"/>
        </w:rPr>
      </w:pPr>
    </w:p>
    <w:tbl>
      <w:tblPr>
        <w:tblW w:w="14663" w:type="dxa"/>
        <w:tblInd w:w="-80" w:type="dxa"/>
        <w:tblLayout w:type="fixed"/>
        <w:tblCellMar>
          <w:top w:w="102" w:type="dxa"/>
          <w:left w:w="62" w:type="dxa"/>
          <w:bottom w:w="102" w:type="dxa"/>
          <w:right w:w="62" w:type="dxa"/>
        </w:tblCellMar>
        <w:tblLook w:val="0000" w:firstRow="0" w:lastRow="0" w:firstColumn="0" w:lastColumn="0" w:noHBand="0" w:noVBand="0"/>
      </w:tblPr>
      <w:tblGrid>
        <w:gridCol w:w="709"/>
        <w:gridCol w:w="3119"/>
        <w:gridCol w:w="5528"/>
        <w:gridCol w:w="629"/>
        <w:gridCol w:w="471"/>
        <w:gridCol w:w="4207"/>
      </w:tblGrid>
      <w:tr w:rsidR="00277AF1" w:rsidRPr="00F32676" w14:paraId="0355CAEC" w14:textId="77777777" w:rsidTr="00277AF1">
        <w:trPr>
          <w:tblHeader/>
        </w:trPr>
        <w:tc>
          <w:tcPr>
            <w:tcW w:w="709" w:type="dxa"/>
            <w:tcBorders>
              <w:top w:val="single" w:sz="4" w:space="0" w:color="auto"/>
              <w:left w:val="single" w:sz="4" w:space="0" w:color="auto"/>
              <w:bottom w:val="single" w:sz="4" w:space="0" w:color="auto"/>
              <w:right w:val="single" w:sz="4" w:space="0" w:color="auto"/>
            </w:tcBorders>
            <w:vAlign w:val="center"/>
          </w:tcPr>
          <w:p w14:paraId="02C63D8D" w14:textId="201F6F61" w:rsidR="00277AF1" w:rsidRPr="00F32676" w:rsidRDefault="00277AF1" w:rsidP="00277AF1">
            <w:pPr>
              <w:autoSpaceDE w:val="0"/>
              <w:autoSpaceDN w:val="0"/>
              <w:adjustRightInd w:val="0"/>
              <w:spacing w:after="0" w:line="240" w:lineRule="auto"/>
              <w:ind w:left="-62" w:right="-62"/>
              <w:jc w:val="center"/>
              <w:rPr>
                <w:rFonts w:ascii="Times New Roman" w:hAnsi="Times New Roman" w:cs="Times New Roman"/>
                <w:sz w:val="20"/>
                <w:szCs w:val="20"/>
              </w:rPr>
            </w:pPr>
            <w:r>
              <w:rPr>
                <w:rFonts w:ascii="Times New Roman" w:hAnsi="Times New Roman" w:cs="Times New Roman"/>
                <w:sz w:val="20"/>
                <w:szCs w:val="20"/>
              </w:rPr>
              <w:t xml:space="preserve">Номер </w:t>
            </w:r>
            <w:proofErr w:type="gramStart"/>
            <w:r>
              <w:rPr>
                <w:rFonts w:ascii="Times New Roman" w:hAnsi="Times New Roman" w:cs="Times New Roman"/>
                <w:sz w:val="20"/>
                <w:szCs w:val="20"/>
              </w:rPr>
              <w:t>показа теля</w:t>
            </w:r>
            <w:proofErr w:type="gramEnd"/>
          </w:p>
        </w:tc>
        <w:tc>
          <w:tcPr>
            <w:tcW w:w="3119" w:type="dxa"/>
            <w:tcBorders>
              <w:top w:val="single" w:sz="4" w:space="0" w:color="auto"/>
              <w:left w:val="single" w:sz="4" w:space="0" w:color="auto"/>
              <w:bottom w:val="single" w:sz="4" w:space="0" w:color="auto"/>
              <w:right w:val="single" w:sz="4" w:space="0" w:color="auto"/>
            </w:tcBorders>
            <w:vAlign w:val="center"/>
          </w:tcPr>
          <w:p w14:paraId="0A340259" w14:textId="77777777" w:rsidR="00277AF1" w:rsidRPr="00F32676" w:rsidRDefault="00277AF1" w:rsidP="00277AF1">
            <w:pPr>
              <w:autoSpaceDE w:val="0"/>
              <w:autoSpaceDN w:val="0"/>
              <w:adjustRightInd w:val="0"/>
              <w:spacing w:after="0" w:line="240" w:lineRule="auto"/>
              <w:ind w:left="-62" w:right="-62"/>
              <w:jc w:val="center"/>
              <w:rPr>
                <w:rFonts w:ascii="Times New Roman" w:hAnsi="Times New Roman" w:cs="Times New Roman"/>
                <w:sz w:val="20"/>
                <w:szCs w:val="20"/>
              </w:rPr>
            </w:pPr>
            <w:r w:rsidRPr="00F32676">
              <w:rPr>
                <w:rFonts w:ascii="Times New Roman" w:hAnsi="Times New Roman" w:cs="Times New Roman"/>
                <w:sz w:val="20"/>
                <w:szCs w:val="20"/>
              </w:rPr>
              <w:t>Наименование показателя</w:t>
            </w:r>
          </w:p>
        </w:tc>
        <w:tc>
          <w:tcPr>
            <w:tcW w:w="5528" w:type="dxa"/>
            <w:tcBorders>
              <w:top w:val="single" w:sz="4" w:space="0" w:color="auto"/>
              <w:left w:val="single" w:sz="4" w:space="0" w:color="auto"/>
              <w:bottom w:val="single" w:sz="4" w:space="0" w:color="auto"/>
              <w:right w:val="single" w:sz="4" w:space="0" w:color="auto"/>
            </w:tcBorders>
            <w:vAlign w:val="center"/>
          </w:tcPr>
          <w:p w14:paraId="084AC5B0" w14:textId="77777777" w:rsidR="00277AF1" w:rsidRPr="00F32676" w:rsidRDefault="00277AF1" w:rsidP="00277AF1">
            <w:pPr>
              <w:autoSpaceDE w:val="0"/>
              <w:autoSpaceDN w:val="0"/>
              <w:adjustRightInd w:val="0"/>
              <w:spacing w:after="0" w:line="240" w:lineRule="auto"/>
              <w:ind w:left="-62" w:right="-62"/>
              <w:jc w:val="center"/>
              <w:rPr>
                <w:rFonts w:ascii="Times New Roman" w:hAnsi="Times New Roman" w:cs="Times New Roman"/>
                <w:sz w:val="20"/>
                <w:szCs w:val="20"/>
              </w:rPr>
            </w:pPr>
            <w:r w:rsidRPr="00F32676">
              <w:rPr>
                <w:rFonts w:ascii="Times New Roman" w:hAnsi="Times New Roman" w:cs="Times New Roman"/>
                <w:sz w:val="20"/>
                <w:szCs w:val="20"/>
              </w:rPr>
              <w:t>Расчет показателя</w:t>
            </w:r>
          </w:p>
        </w:tc>
        <w:tc>
          <w:tcPr>
            <w:tcW w:w="629" w:type="dxa"/>
            <w:tcBorders>
              <w:top w:val="single" w:sz="4" w:space="0" w:color="auto"/>
              <w:left w:val="single" w:sz="4" w:space="0" w:color="auto"/>
              <w:bottom w:val="single" w:sz="4" w:space="0" w:color="auto"/>
              <w:right w:val="single" w:sz="4" w:space="0" w:color="auto"/>
            </w:tcBorders>
            <w:vAlign w:val="center"/>
          </w:tcPr>
          <w:p w14:paraId="34F3F979" w14:textId="4BF0F6EE" w:rsidR="00277AF1" w:rsidRPr="00F32676" w:rsidRDefault="00277AF1" w:rsidP="00277AF1">
            <w:pPr>
              <w:autoSpaceDE w:val="0"/>
              <w:autoSpaceDN w:val="0"/>
              <w:adjustRightInd w:val="0"/>
              <w:spacing w:after="0" w:line="240" w:lineRule="auto"/>
              <w:ind w:left="-62" w:right="-62"/>
              <w:jc w:val="center"/>
              <w:rPr>
                <w:rFonts w:ascii="Times New Roman" w:hAnsi="Times New Roman" w:cs="Times New Roman"/>
                <w:sz w:val="20"/>
                <w:szCs w:val="20"/>
              </w:rPr>
            </w:pPr>
            <w:r>
              <w:rPr>
                <w:rFonts w:ascii="Times New Roman" w:hAnsi="Times New Roman" w:cs="Times New Roman"/>
                <w:sz w:val="20"/>
                <w:szCs w:val="20"/>
              </w:rPr>
              <w:t>Единица измерения</w:t>
            </w:r>
          </w:p>
        </w:tc>
        <w:tc>
          <w:tcPr>
            <w:tcW w:w="471" w:type="dxa"/>
            <w:tcBorders>
              <w:top w:val="single" w:sz="4" w:space="0" w:color="auto"/>
              <w:left w:val="single" w:sz="4" w:space="0" w:color="auto"/>
              <w:bottom w:val="single" w:sz="4" w:space="0" w:color="auto"/>
              <w:right w:val="single" w:sz="4" w:space="0" w:color="auto"/>
            </w:tcBorders>
            <w:vAlign w:val="center"/>
          </w:tcPr>
          <w:p w14:paraId="378EA1A2" w14:textId="763DDABB" w:rsidR="00277AF1" w:rsidRPr="00F32676" w:rsidRDefault="00277AF1" w:rsidP="00277AF1">
            <w:pPr>
              <w:autoSpaceDE w:val="0"/>
              <w:autoSpaceDN w:val="0"/>
              <w:adjustRightInd w:val="0"/>
              <w:spacing w:after="0" w:line="240" w:lineRule="auto"/>
              <w:ind w:left="-62" w:right="-62"/>
              <w:jc w:val="center"/>
              <w:rPr>
                <w:rFonts w:ascii="Times New Roman" w:hAnsi="Times New Roman" w:cs="Times New Roman"/>
                <w:sz w:val="20"/>
                <w:szCs w:val="20"/>
              </w:rPr>
            </w:pPr>
            <w:r>
              <w:rPr>
                <w:rFonts w:ascii="Times New Roman" w:hAnsi="Times New Roman" w:cs="Times New Roman"/>
                <w:sz w:val="20"/>
                <w:szCs w:val="20"/>
              </w:rPr>
              <w:t>Значение</w:t>
            </w:r>
          </w:p>
        </w:tc>
        <w:tc>
          <w:tcPr>
            <w:tcW w:w="4207" w:type="dxa"/>
            <w:tcBorders>
              <w:top w:val="single" w:sz="4" w:space="0" w:color="auto"/>
              <w:left w:val="single" w:sz="4" w:space="0" w:color="auto"/>
              <w:bottom w:val="single" w:sz="4" w:space="0" w:color="auto"/>
              <w:right w:val="single" w:sz="4" w:space="0" w:color="auto"/>
            </w:tcBorders>
            <w:vAlign w:val="center"/>
          </w:tcPr>
          <w:p w14:paraId="75DB90FA" w14:textId="1B0EB934" w:rsidR="00277AF1" w:rsidRPr="00F32676" w:rsidRDefault="00277AF1" w:rsidP="00277AF1">
            <w:pPr>
              <w:autoSpaceDE w:val="0"/>
              <w:autoSpaceDN w:val="0"/>
              <w:adjustRightInd w:val="0"/>
              <w:spacing w:after="0" w:line="240" w:lineRule="auto"/>
              <w:ind w:left="-62" w:right="-62"/>
              <w:jc w:val="center"/>
              <w:rPr>
                <w:rFonts w:ascii="Times New Roman" w:hAnsi="Times New Roman" w:cs="Times New Roman"/>
                <w:sz w:val="20"/>
                <w:szCs w:val="20"/>
              </w:rPr>
            </w:pPr>
            <w:r>
              <w:rPr>
                <w:rFonts w:ascii="Times New Roman" w:hAnsi="Times New Roman" w:cs="Times New Roman"/>
                <w:sz w:val="20"/>
                <w:szCs w:val="20"/>
              </w:rPr>
              <w:t>Примечание</w:t>
            </w:r>
          </w:p>
        </w:tc>
      </w:tr>
      <w:tr w:rsidR="00277AF1" w:rsidRPr="00F32676" w14:paraId="27A3A2C6" w14:textId="77777777" w:rsidTr="00277AF1">
        <w:trPr>
          <w:trHeight w:val="141"/>
          <w:tblHeader/>
        </w:trPr>
        <w:tc>
          <w:tcPr>
            <w:tcW w:w="709" w:type="dxa"/>
            <w:tcBorders>
              <w:top w:val="single" w:sz="4" w:space="0" w:color="auto"/>
              <w:left w:val="single" w:sz="4" w:space="0" w:color="auto"/>
              <w:bottom w:val="single" w:sz="4" w:space="0" w:color="auto"/>
              <w:right w:val="single" w:sz="4" w:space="0" w:color="auto"/>
            </w:tcBorders>
          </w:tcPr>
          <w:p w14:paraId="0D567C34" w14:textId="77777777" w:rsidR="00277AF1" w:rsidRPr="00F32676" w:rsidRDefault="00277AF1" w:rsidP="00E56DEA">
            <w:pPr>
              <w:autoSpaceDE w:val="0"/>
              <w:autoSpaceDN w:val="0"/>
              <w:adjustRightInd w:val="0"/>
              <w:spacing w:after="0" w:line="240" w:lineRule="auto"/>
              <w:jc w:val="center"/>
              <w:rPr>
                <w:rFonts w:ascii="Times New Roman" w:hAnsi="Times New Roman" w:cs="Times New Roman"/>
                <w:sz w:val="20"/>
                <w:szCs w:val="20"/>
              </w:rPr>
            </w:pPr>
            <w:r w:rsidRPr="00F32676">
              <w:rPr>
                <w:rFonts w:ascii="Times New Roman" w:hAnsi="Times New Roman"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49E7A0C5" w14:textId="77777777" w:rsidR="00277AF1" w:rsidRPr="00F32676" w:rsidRDefault="00277AF1" w:rsidP="00E56DEA">
            <w:pPr>
              <w:autoSpaceDE w:val="0"/>
              <w:autoSpaceDN w:val="0"/>
              <w:adjustRightInd w:val="0"/>
              <w:spacing w:after="0" w:line="240" w:lineRule="auto"/>
              <w:jc w:val="center"/>
              <w:rPr>
                <w:rFonts w:ascii="Times New Roman" w:hAnsi="Times New Roman" w:cs="Times New Roman"/>
                <w:sz w:val="20"/>
                <w:szCs w:val="20"/>
              </w:rPr>
            </w:pPr>
            <w:r w:rsidRPr="00F32676">
              <w:rPr>
                <w:rFonts w:ascii="Times New Roman" w:hAnsi="Times New Roman" w:cs="Times New Roman"/>
                <w:sz w:val="20"/>
                <w:szCs w:val="20"/>
              </w:rPr>
              <w:t>2</w:t>
            </w:r>
          </w:p>
        </w:tc>
        <w:tc>
          <w:tcPr>
            <w:tcW w:w="5528" w:type="dxa"/>
            <w:tcBorders>
              <w:top w:val="single" w:sz="4" w:space="0" w:color="auto"/>
              <w:left w:val="single" w:sz="4" w:space="0" w:color="auto"/>
              <w:bottom w:val="single" w:sz="4" w:space="0" w:color="auto"/>
              <w:right w:val="single" w:sz="4" w:space="0" w:color="auto"/>
            </w:tcBorders>
          </w:tcPr>
          <w:p w14:paraId="560F8327" w14:textId="77777777" w:rsidR="00277AF1" w:rsidRPr="00F32676" w:rsidRDefault="00277AF1" w:rsidP="00E56DEA">
            <w:pPr>
              <w:autoSpaceDE w:val="0"/>
              <w:autoSpaceDN w:val="0"/>
              <w:adjustRightInd w:val="0"/>
              <w:spacing w:after="0" w:line="240" w:lineRule="auto"/>
              <w:jc w:val="center"/>
              <w:rPr>
                <w:rFonts w:ascii="Times New Roman" w:hAnsi="Times New Roman" w:cs="Times New Roman"/>
                <w:sz w:val="20"/>
                <w:szCs w:val="20"/>
              </w:rPr>
            </w:pPr>
            <w:r w:rsidRPr="00F32676">
              <w:rPr>
                <w:rFonts w:ascii="Times New Roman" w:hAnsi="Times New Roman" w:cs="Times New Roman"/>
                <w:sz w:val="20"/>
                <w:szCs w:val="20"/>
              </w:rPr>
              <w:t>3</w:t>
            </w:r>
          </w:p>
        </w:tc>
        <w:tc>
          <w:tcPr>
            <w:tcW w:w="629" w:type="dxa"/>
            <w:tcBorders>
              <w:top w:val="single" w:sz="4" w:space="0" w:color="auto"/>
              <w:left w:val="single" w:sz="4" w:space="0" w:color="auto"/>
              <w:bottom w:val="single" w:sz="4" w:space="0" w:color="auto"/>
              <w:right w:val="single" w:sz="4" w:space="0" w:color="auto"/>
            </w:tcBorders>
          </w:tcPr>
          <w:p w14:paraId="1EE7AF21" w14:textId="3DFD22B5" w:rsidR="00277AF1" w:rsidRPr="00F32676" w:rsidRDefault="00277AF1" w:rsidP="00E56DE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1" w:type="dxa"/>
            <w:tcBorders>
              <w:top w:val="single" w:sz="4" w:space="0" w:color="auto"/>
              <w:left w:val="single" w:sz="4" w:space="0" w:color="auto"/>
              <w:bottom w:val="single" w:sz="4" w:space="0" w:color="auto"/>
              <w:right w:val="single" w:sz="4" w:space="0" w:color="auto"/>
            </w:tcBorders>
          </w:tcPr>
          <w:p w14:paraId="2C2743FD" w14:textId="33294D73" w:rsidR="00277AF1" w:rsidRPr="00F32676" w:rsidRDefault="00277AF1" w:rsidP="00E56DE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4207" w:type="dxa"/>
            <w:tcBorders>
              <w:top w:val="single" w:sz="4" w:space="0" w:color="auto"/>
              <w:left w:val="single" w:sz="4" w:space="0" w:color="auto"/>
              <w:bottom w:val="single" w:sz="4" w:space="0" w:color="auto"/>
              <w:right w:val="single" w:sz="4" w:space="0" w:color="auto"/>
            </w:tcBorders>
          </w:tcPr>
          <w:p w14:paraId="79680C0F" w14:textId="07D87C30" w:rsidR="00277AF1" w:rsidRPr="00F32676" w:rsidRDefault="00277AF1" w:rsidP="00E56DE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r>
      <w:tr w:rsidR="00277AF1" w:rsidRPr="00F32676" w14:paraId="3B98F59D" w14:textId="77777777" w:rsidTr="00277AF1">
        <w:trPr>
          <w:trHeight w:val="119"/>
        </w:trPr>
        <w:tc>
          <w:tcPr>
            <w:tcW w:w="14663" w:type="dxa"/>
            <w:gridSpan w:val="6"/>
            <w:tcBorders>
              <w:top w:val="single" w:sz="4" w:space="0" w:color="auto"/>
              <w:left w:val="single" w:sz="4" w:space="0" w:color="auto"/>
              <w:bottom w:val="single" w:sz="4" w:space="0" w:color="auto"/>
              <w:right w:val="single" w:sz="4" w:space="0" w:color="auto"/>
            </w:tcBorders>
          </w:tcPr>
          <w:p w14:paraId="288619CF" w14:textId="7DCA0D7B" w:rsidR="00277AF1" w:rsidRPr="00277AF1" w:rsidRDefault="00277AF1" w:rsidP="00277AF1">
            <w:pPr>
              <w:autoSpaceDE w:val="0"/>
              <w:autoSpaceDN w:val="0"/>
              <w:adjustRightInd w:val="0"/>
              <w:spacing w:after="0" w:line="240" w:lineRule="auto"/>
              <w:rPr>
                <w:rFonts w:ascii="Times New Roman" w:hAnsi="Times New Roman" w:cs="Times New Roman"/>
                <w:b/>
                <w:sz w:val="20"/>
                <w:szCs w:val="20"/>
              </w:rPr>
            </w:pPr>
            <w:r w:rsidRPr="00277AF1">
              <w:rPr>
                <w:rFonts w:ascii="Times New Roman" w:hAnsi="Times New Roman" w:cs="Times New Roman"/>
                <w:b/>
                <w:sz w:val="20"/>
                <w:szCs w:val="20"/>
              </w:rPr>
              <w:t>1. Качество управления расходами бюджета округа</w:t>
            </w:r>
          </w:p>
        </w:tc>
      </w:tr>
      <w:tr w:rsidR="00231969" w:rsidRPr="00F32676" w14:paraId="3840FD30" w14:textId="77777777" w:rsidTr="00921560">
        <w:trPr>
          <w:trHeight w:val="166"/>
        </w:trPr>
        <w:tc>
          <w:tcPr>
            <w:tcW w:w="709" w:type="dxa"/>
            <w:vMerge w:val="restart"/>
            <w:tcBorders>
              <w:top w:val="single" w:sz="4" w:space="0" w:color="auto"/>
              <w:left w:val="single" w:sz="4" w:space="0" w:color="auto"/>
              <w:bottom w:val="single" w:sz="4" w:space="0" w:color="auto"/>
              <w:right w:val="single" w:sz="4" w:space="0" w:color="auto"/>
            </w:tcBorders>
          </w:tcPr>
          <w:p w14:paraId="1EC73381" w14:textId="77777777" w:rsidR="00231969" w:rsidRPr="00B36A54" w:rsidRDefault="00231969" w:rsidP="00E56DEA">
            <w:pPr>
              <w:autoSpaceDE w:val="0"/>
              <w:autoSpaceDN w:val="0"/>
              <w:adjustRightInd w:val="0"/>
              <w:spacing w:after="0" w:line="240" w:lineRule="auto"/>
              <w:jc w:val="center"/>
              <w:rPr>
                <w:rFonts w:ascii="Times New Roman" w:hAnsi="Times New Roman" w:cs="Times New Roman"/>
                <w:sz w:val="20"/>
                <w:szCs w:val="20"/>
              </w:rPr>
            </w:pPr>
            <w:r w:rsidRPr="00B36A54">
              <w:rPr>
                <w:rFonts w:ascii="Times New Roman" w:hAnsi="Times New Roman" w:cs="Times New Roman"/>
                <w:sz w:val="20"/>
                <w:szCs w:val="20"/>
              </w:rPr>
              <w:t>Р</w:t>
            </w:r>
            <w:proofErr w:type="gramStart"/>
            <w:r w:rsidRPr="00B36A54">
              <w:rPr>
                <w:rFonts w:ascii="Times New Roman" w:hAnsi="Times New Roman" w:cs="Times New Roman"/>
                <w:sz w:val="20"/>
                <w:szCs w:val="20"/>
              </w:rPr>
              <w:t>1</w:t>
            </w:r>
            <w:proofErr w:type="gramEnd"/>
          </w:p>
        </w:tc>
        <w:tc>
          <w:tcPr>
            <w:tcW w:w="3119" w:type="dxa"/>
            <w:vMerge w:val="restart"/>
            <w:tcBorders>
              <w:top w:val="single" w:sz="4" w:space="0" w:color="auto"/>
              <w:left w:val="single" w:sz="4" w:space="0" w:color="auto"/>
              <w:bottom w:val="single" w:sz="4" w:space="0" w:color="auto"/>
              <w:right w:val="single" w:sz="4" w:space="0" w:color="auto"/>
            </w:tcBorders>
          </w:tcPr>
          <w:p w14:paraId="2D0ACBA9" w14:textId="77777777" w:rsidR="00231969" w:rsidRPr="0063646C" w:rsidRDefault="00D11992" w:rsidP="00E56DEA">
            <w:pPr>
              <w:autoSpaceDE w:val="0"/>
              <w:autoSpaceDN w:val="0"/>
              <w:adjustRightInd w:val="0"/>
              <w:spacing w:after="0" w:line="240" w:lineRule="auto"/>
              <w:rPr>
                <w:rFonts w:ascii="Times New Roman" w:hAnsi="Times New Roman" w:cs="Times New Roman"/>
                <w:sz w:val="20"/>
                <w:szCs w:val="20"/>
              </w:rPr>
            </w:pPr>
            <w:r w:rsidRPr="0063646C">
              <w:rPr>
                <w:rFonts w:ascii="Times New Roman" w:hAnsi="Times New Roman" w:cs="Times New Roman"/>
                <w:sz w:val="20"/>
                <w:szCs w:val="20"/>
              </w:rPr>
              <w:t>Внесение изменений в сводную бюджетную роспись</w:t>
            </w:r>
          </w:p>
          <w:p w14:paraId="6B84DC47" w14:textId="77777777" w:rsidR="009104BC" w:rsidRPr="0063646C" w:rsidRDefault="009104BC" w:rsidP="00E56DEA">
            <w:pPr>
              <w:autoSpaceDE w:val="0"/>
              <w:autoSpaceDN w:val="0"/>
              <w:adjustRightInd w:val="0"/>
              <w:spacing w:after="0" w:line="240" w:lineRule="auto"/>
              <w:rPr>
                <w:rFonts w:ascii="Times New Roman" w:hAnsi="Times New Roman" w:cs="Times New Roman"/>
                <w:sz w:val="20"/>
                <w:szCs w:val="20"/>
              </w:rPr>
            </w:pPr>
          </w:p>
          <w:p w14:paraId="5B0F9A94" w14:textId="190B5823" w:rsidR="009104BC" w:rsidRPr="0063646C" w:rsidRDefault="009104BC" w:rsidP="00E56DEA">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2FE1E8CB" w14:textId="4557DA3E" w:rsidR="00B36A54" w:rsidRPr="0063646C" w:rsidRDefault="00B36A54" w:rsidP="00B36A54">
            <w:pPr>
              <w:autoSpaceDE w:val="0"/>
              <w:autoSpaceDN w:val="0"/>
              <w:adjustRightInd w:val="0"/>
              <w:spacing w:after="0" w:line="240" w:lineRule="auto"/>
              <w:rPr>
                <w:rFonts w:ascii="Times New Roman" w:hAnsi="Times New Roman" w:cs="Times New Roman"/>
                <w:sz w:val="20"/>
                <w:szCs w:val="20"/>
              </w:rPr>
            </w:pPr>
            <w:r w:rsidRPr="0063646C">
              <w:rPr>
                <w:rFonts w:ascii="Times New Roman" w:hAnsi="Times New Roman" w:cs="Times New Roman"/>
                <w:sz w:val="20"/>
                <w:szCs w:val="20"/>
              </w:rPr>
              <w:t>P</w:t>
            </w:r>
            <w:r w:rsidR="00CB2A46" w:rsidRPr="0063646C">
              <w:rPr>
                <w:rFonts w:ascii="Times New Roman" w:hAnsi="Times New Roman" w:cs="Times New Roman"/>
                <w:sz w:val="20"/>
                <w:szCs w:val="20"/>
              </w:rPr>
              <w:t>1</w:t>
            </w:r>
            <w:r w:rsidRPr="0063646C">
              <w:rPr>
                <w:rFonts w:ascii="Times New Roman" w:hAnsi="Times New Roman" w:cs="Times New Roman"/>
                <w:sz w:val="20"/>
                <w:szCs w:val="20"/>
              </w:rPr>
              <w:t xml:space="preserve"> = S / b</w:t>
            </w:r>
            <w:r w:rsidR="003877BF" w:rsidRPr="0063646C">
              <w:rPr>
                <w:rFonts w:ascii="Times New Roman" w:hAnsi="Times New Roman" w:cs="Times New Roman"/>
                <w:sz w:val="20"/>
                <w:szCs w:val="20"/>
              </w:rPr>
              <w:t xml:space="preserve"> </w:t>
            </w:r>
            <w:r w:rsidRPr="0063646C">
              <w:rPr>
                <w:rFonts w:ascii="Times New Roman" w:hAnsi="Times New Roman" w:cs="Times New Roman"/>
                <w:sz w:val="20"/>
                <w:szCs w:val="20"/>
              </w:rPr>
              <w:t>,</w:t>
            </w:r>
          </w:p>
          <w:p w14:paraId="5EF722B5" w14:textId="77777777" w:rsidR="00B36A54" w:rsidRPr="0063646C" w:rsidRDefault="00B36A54" w:rsidP="00B36A54">
            <w:pPr>
              <w:autoSpaceDE w:val="0"/>
              <w:autoSpaceDN w:val="0"/>
              <w:adjustRightInd w:val="0"/>
              <w:spacing w:after="0" w:line="240" w:lineRule="auto"/>
              <w:rPr>
                <w:rFonts w:ascii="Times New Roman" w:hAnsi="Times New Roman" w:cs="Times New Roman"/>
                <w:sz w:val="20"/>
                <w:szCs w:val="20"/>
              </w:rPr>
            </w:pPr>
            <w:r w:rsidRPr="0063646C">
              <w:rPr>
                <w:rFonts w:ascii="Times New Roman" w:hAnsi="Times New Roman" w:cs="Times New Roman"/>
                <w:sz w:val="20"/>
                <w:szCs w:val="20"/>
              </w:rPr>
              <w:t>где</w:t>
            </w:r>
          </w:p>
          <w:p w14:paraId="49FB5192" w14:textId="0C0F46AB" w:rsidR="00B36A54" w:rsidRPr="0063646C" w:rsidRDefault="00B36A54" w:rsidP="00B36A54">
            <w:pPr>
              <w:autoSpaceDE w:val="0"/>
              <w:autoSpaceDN w:val="0"/>
              <w:adjustRightInd w:val="0"/>
              <w:spacing w:after="0" w:line="240" w:lineRule="auto"/>
              <w:rPr>
                <w:rFonts w:ascii="Times New Roman" w:hAnsi="Times New Roman" w:cs="Times New Roman"/>
                <w:sz w:val="20"/>
                <w:szCs w:val="20"/>
              </w:rPr>
            </w:pPr>
            <w:proofErr w:type="gramStart"/>
            <w:r w:rsidRPr="0063646C">
              <w:rPr>
                <w:rFonts w:ascii="Times New Roman" w:hAnsi="Times New Roman" w:cs="Times New Roman"/>
                <w:sz w:val="20"/>
                <w:szCs w:val="20"/>
              </w:rPr>
              <w:t xml:space="preserve">S </w:t>
            </w:r>
            <w:r w:rsidR="00D70371" w:rsidRPr="0063646C">
              <w:rPr>
                <w:rFonts w:ascii="Times New Roman" w:hAnsi="Times New Roman" w:cs="Times New Roman"/>
                <w:sz w:val="20"/>
                <w:szCs w:val="20"/>
              </w:rPr>
              <w:t>–</w:t>
            </w:r>
            <w:r w:rsidRPr="0063646C">
              <w:rPr>
                <w:rFonts w:ascii="Times New Roman" w:hAnsi="Times New Roman" w:cs="Times New Roman"/>
                <w:sz w:val="20"/>
                <w:szCs w:val="20"/>
              </w:rPr>
              <w:t xml:space="preserve"> сумма положительных изменений сводной бюджетной росписи бюджета муниципального округа «Ухта» и лимитов бюджетных обязательств по группам видов расходов 100, 200, 300, 400, 600, 800 классификации расходов бюджетов, за исключением средств федерального, республиканского бюджетов, </w:t>
            </w:r>
            <w:proofErr w:type="spellStart"/>
            <w:r w:rsidRPr="0063646C">
              <w:rPr>
                <w:rFonts w:ascii="Times New Roman" w:hAnsi="Times New Roman" w:cs="Times New Roman"/>
                <w:sz w:val="20"/>
                <w:szCs w:val="20"/>
              </w:rPr>
              <w:t>софинансирования</w:t>
            </w:r>
            <w:proofErr w:type="spellEnd"/>
            <w:r w:rsidRPr="0063646C">
              <w:rPr>
                <w:rFonts w:ascii="Times New Roman" w:hAnsi="Times New Roman" w:cs="Times New Roman"/>
                <w:sz w:val="20"/>
                <w:szCs w:val="20"/>
              </w:rPr>
              <w:t xml:space="preserve"> мероприятий, осуществляемых за счет безвозмездных поступлений из вышестоящих уровней бюджета, безвозмездных поступлений от физических и юридических лиц по следующим кодам видов изменений:</w:t>
            </w:r>
            <w:proofErr w:type="gramEnd"/>
          </w:p>
          <w:p w14:paraId="49752362" w14:textId="7E3D1161" w:rsidR="00B36A54" w:rsidRPr="0063646C" w:rsidRDefault="00B36A54" w:rsidP="00B36A54">
            <w:pPr>
              <w:autoSpaceDE w:val="0"/>
              <w:autoSpaceDN w:val="0"/>
              <w:adjustRightInd w:val="0"/>
              <w:spacing w:after="0" w:line="240" w:lineRule="auto"/>
              <w:rPr>
                <w:rFonts w:ascii="Times New Roman" w:hAnsi="Times New Roman" w:cs="Times New Roman"/>
                <w:sz w:val="20"/>
                <w:szCs w:val="20"/>
              </w:rPr>
            </w:pPr>
            <w:r w:rsidRPr="0063646C">
              <w:rPr>
                <w:rFonts w:ascii="Times New Roman" w:hAnsi="Times New Roman" w:cs="Times New Roman"/>
                <w:sz w:val="20"/>
                <w:szCs w:val="20"/>
              </w:rPr>
              <w:t xml:space="preserve">103, 104, 108, 109, утвержденных приказом Финансового управления «Об утверждении порядка составления и ведения сводной бюджетной росписи бюджета муниципального округа </w:t>
            </w:r>
            <w:r w:rsidRPr="0063646C">
              <w:rPr>
                <w:rFonts w:ascii="Times New Roman" w:hAnsi="Times New Roman" w:cs="Times New Roman"/>
                <w:sz w:val="20"/>
                <w:szCs w:val="20"/>
              </w:rPr>
              <w:lastRenderedPageBreak/>
              <w:t>«Ухта» (в тыс. рублей);</w:t>
            </w:r>
          </w:p>
          <w:p w14:paraId="00A9FAE2" w14:textId="0EB4E855" w:rsidR="00231969" w:rsidRPr="0063646C" w:rsidRDefault="00B36A54" w:rsidP="00B36A54">
            <w:pPr>
              <w:autoSpaceDE w:val="0"/>
              <w:autoSpaceDN w:val="0"/>
              <w:adjustRightInd w:val="0"/>
              <w:spacing w:after="0" w:line="240" w:lineRule="auto"/>
              <w:rPr>
                <w:rFonts w:ascii="Times New Roman" w:hAnsi="Times New Roman" w:cs="Times New Roman"/>
                <w:sz w:val="20"/>
                <w:szCs w:val="20"/>
              </w:rPr>
            </w:pPr>
            <w:proofErr w:type="gramStart"/>
            <w:r w:rsidRPr="0063646C">
              <w:rPr>
                <w:rFonts w:ascii="Times New Roman" w:hAnsi="Times New Roman" w:cs="Times New Roman"/>
                <w:sz w:val="20"/>
                <w:szCs w:val="20"/>
              </w:rPr>
              <w:t xml:space="preserve">b </w:t>
            </w:r>
            <w:r w:rsidR="00D70371" w:rsidRPr="0063646C">
              <w:rPr>
                <w:rFonts w:ascii="Times New Roman" w:hAnsi="Times New Roman" w:cs="Times New Roman"/>
                <w:sz w:val="20"/>
                <w:szCs w:val="20"/>
              </w:rPr>
              <w:t>–</w:t>
            </w:r>
            <w:r w:rsidRPr="0063646C">
              <w:rPr>
                <w:rFonts w:ascii="Times New Roman" w:hAnsi="Times New Roman" w:cs="Times New Roman"/>
                <w:sz w:val="20"/>
                <w:szCs w:val="20"/>
              </w:rPr>
              <w:t xml:space="preserve"> объем бюджетных ассигнований ГРБС согласно сводной бюджетной росписи бюджета муниципального округа «Ухта» на 1 января отчетного года по группам видов расходов 100, 200, 300, 400, 600, 800 классификации расходов бюджетов, за исключением средств федерального, республиканского бюджетов, </w:t>
            </w:r>
            <w:proofErr w:type="spellStart"/>
            <w:r w:rsidRPr="0063646C">
              <w:rPr>
                <w:rFonts w:ascii="Times New Roman" w:hAnsi="Times New Roman" w:cs="Times New Roman"/>
                <w:sz w:val="20"/>
                <w:szCs w:val="20"/>
              </w:rPr>
              <w:t>софинансирования</w:t>
            </w:r>
            <w:proofErr w:type="spellEnd"/>
            <w:r w:rsidRPr="0063646C">
              <w:rPr>
                <w:rFonts w:ascii="Times New Roman" w:hAnsi="Times New Roman" w:cs="Times New Roman"/>
                <w:sz w:val="20"/>
                <w:szCs w:val="20"/>
              </w:rPr>
              <w:t xml:space="preserve"> мероприятий, осуществляемых за счет безвозмездных поступлений из вышестоящих уровней бюджета, безвозмездных поступлений от физических и</w:t>
            </w:r>
            <w:r w:rsidR="00A306EE" w:rsidRPr="0063646C">
              <w:rPr>
                <w:rFonts w:ascii="Times New Roman" w:hAnsi="Times New Roman" w:cs="Times New Roman"/>
                <w:sz w:val="20"/>
                <w:szCs w:val="20"/>
              </w:rPr>
              <w:t xml:space="preserve"> юридических лиц</w:t>
            </w:r>
            <w:r w:rsidR="004722EF" w:rsidRPr="0063646C">
              <w:rPr>
                <w:rFonts w:ascii="Times New Roman" w:hAnsi="Times New Roman" w:cs="Times New Roman"/>
                <w:sz w:val="20"/>
                <w:szCs w:val="20"/>
              </w:rPr>
              <w:t>.</w:t>
            </w:r>
            <w:proofErr w:type="gramEnd"/>
          </w:p>
        </w:tc>
        <w:tc>
          <w:tcPr>
            <w:tcW w:w="629" w:type="dxa"/>
            <w:tcBorders>
              <w:top w:val="single" w:sz="4" w:space="0" w:color="auto"/>
              <w:left w:val="single" w:sz="4" w:space="0" w:color="auto"/>
              <w:bottom w:val="single" w:sz="4" w:space="0" w:color="auto"/>
              <w:right w:val="single" w:sz="4" w:space="0" w:color="auto"/>
            </w:tcBorders>
          </w:tcPr>
          <w:p w14:paraId="140A5EC9" w14:textId="70CAF313" w:rsidR="00231969" w:rsidRPr="00B36A54" w:rsidRDefault="003877BF" w:rsidP="00E56DE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w:t>
            </w:r>
          </w:p>
        </w:tc>
        <w:tc>
          <w:tcPr>
            <w:tcW w:w="471" w:type="dxa"/>
            <w:tcBorders>
              <w:top w:val="single" w:sz="4" w:space="0" w:color="auto"/>
              <w:left w:val="single" w:sz="4" w:space="0" w:color="auto"/>
              <w:bottom w:val="single" w:sz="4" w:space="0" w:color="auto"/>
              <w:right w:val="single" w:sz="4" w:space="0" w:color="auto"/>
            </w:tcBorders>
          </w:tcPr>
          <w:p w14:paraId="6CE2FEB7" w14:textId="77777777" w:rsidR="00231969" w:rsidRPr="00B36A54" w:rsidRDefault="00231969" w:rsidP="00E56DEA">
            <w:pPr>
              <w:autoSpaceDE w:val="0"/>
              <w:autoSpaceDN w:val="0"/>
              <w:adjustRightInd w:val="0"/>
              <w:spacing w:after="0" w:line="240" w:lineRule="auto"/>
              <w:jc w:val="both"/>
              <w:rPr>
                <w:rFonts w:ascii="Times New Roman" w:hAnsi="Times New Roman" w:cs="Times New Roman"/>
                <w:sz w:val="20"/>
                <w:szCs w:val="20"/>
              </w:rPr>
            </w:pPr>
          </w:p>
        </w:tc>
        <w:tc>
          <w:tcPr>
            <w:tcW w:w="4207" w:type="dxa"/>
            <w:tcBorders>
              <w:top w:val="single" w:sz="4" w:space="0" w:color="auto"/>
              <w:left w:val="single" w:sz="4" w:space="0" w:color="auto"/>
              <w:bottom w:val="single" w:sz="4" w:space="0" w:color="auto"/>
              <w:right w:val="single" w:sz="4" w:space="0" w:color="auto"/>
            </w:tcBorders>
          </w:tcPr>
          <w:p w14:paraId="1DB325E1" w14:textId="43270371" w:rsidR="00D70371" w:rsidRDefault="00D70371" w:rsidP="005346D7">
            <w:pPr>
              <w:autoSpaceDE w:val="0"/>
              <w:autoSpaceDN w:val="0"/>
              <w:adjustRightInd w:val="0"/>
              <w:spacing w:after="0" w:line="240" w:lineRule="auto"/>
              <w:jc w:val="both"/>
              <w:rPr>
                <w:rFonts w:ascii="Times New Roman" w:hAnsi="Times New Roman" w:cs="Times New Roman"/>
                <w:sz w:val="20"/>
                <w:szCs w:val="20"/>
              </w:rPr>
            </w:pPr>
            <w:r w:rsidRPr="00A714D1">
              <w:rPr>
                <w:rFonts w:ascii="Times New Roman" w:hAnsi="Times New Roman" w:cs="Times New Roman"/>
                <w:sz w:val="20"/>
                <w:szCs w:val="20"/>
              </w:rPr>
              <w:t>Показатель характеризует качество финансовой дисциплины главных администраторов.</w:t>
            </w:r>
            <w:r>
              <w:rPr>
                <w:rFonts w:ascii="Times New Roman" w:hAnsi="Times New Roman" w:cs="Times New Roman"/>
                <w:sz w:val="20"/>
                <w:szCs w:val="20"/>
              </w:rPr>
              <w:t xml:space="preserve"> </w:t>
            </w:r>
          </w:p>
          <w:p w14:paraId="4ABBCC1C" w14:textId="77777777" w:rsidR="00D70371" w:rsidRDefault="00D70371" w:rsidP="005346D7">
            <w:pPr>
              <w:autoSpaceDE w:val="0"/>
              <w:autoSpaceDN w:val="0"/>
              <w:adjustRightInd w:val="0"/>
              <w:spacing w:after="0" w:line="240" w:lineRule="auto"/>
              <w:jc w:val="both"/>
              <w:rPr>
                <w:rFonts w:ascii="Times New Roman" w:hAnsi="Times New Roman" w:cs="Times New Roman"/>
                <w:sz w:val="20"/>
                <w:szCs w:val="20"/>
              </w:rPr>
            </w:pPr>
          </w:p>
          <w:p w14:paraId="3E615D31" w14:textId="42D68AA6" w:rsidR="00231969" w:rsidRPr="005346D7" w:rsidRDefault="003877BF" w:rsidP="00D70371">
            <w:pPr>
              <w:autoSpaceDE w:val="0"/>
              <w:autoSpaceDN w:val="0"/>
              <w:adjustRightInd w:val="0"/>
              <w:spacing w:after="0" w:line="240" w:lineRule="auto"/>
              <w:jc w:val="both"/>
              <w:rPr>
                <w:rFonts w:ascii="Times New Roman" w:hAnsi="Times New Roman" w:cs="Times New Roman"/>
                <w:sz w:val="20"/>
                <w:szCs w:val="20"/>
              </w:rPr>
            </w:pPr>
            <w:r w:rsidRPr="005346D7">
              <w:rPr>
                <w:rFonts w:ascii="Times New Roman" w:hAnsi="Times New Roman" w:cs="Times New Roman"/>
                <w:sz w:val="20"/>
                <w:szCs w:val="20"/>
              </w:rPr>
              <w:t>Большое количество справок об изменении сводной бюджетной росписи бюджета</w:t>
            </w:r>
            <w:r w:rsidR="005346D7">
              <w:rPr>
                <w:rFonts w:ascii="Times New Roman" w:hAnsi="Times New Roman" w:cs="Times New Roman"/>
                <w:sz w:val="20"/>
                <w:szCs w:val="20"/>
              </w:rPr>
              <w:t xml:space="preserve"> муниципального округа «Ухта»</w:t>
            </w:r>
            <w:r w:rsidRPr="005346D7">
              <w:rPr>
                <w:rFonts w:ascii="Times New Roman" w:hAnsi="Times New Roman" w:cs="Times New Roman"/>
                <w:sz w:val="20"/>
                <w:szCs w:val="20"/>
              </w:rPr>
              <w:t xml:space="preserve"> и лимитов бюджетных обязатель</w:t>
            </w:r>
            <w:proofErr w:type="gramStart"/>
            <w:r w:rsidRPr="005346D7">
              <w:rPr>
                <w:rFonts w:ascii="Times New Roman" w:hAnsi="Times New Roman" w:cs="Times New Roman"/>
                <w:sz w:val="20"/>
                <w:szCs w:val="20"/>
              </w:rPr>
              <w:t>ств св</w:t>
            </w:r>
            <w:proofErr w:type="gramEnd"/>
            <w:r w:rsidRPr="005346D7">
              <w:rPr>
                <w:rFonts w:ascii="Times New Roman" w:hAnsi="Times New Roman" w:cs="Times New Roman"/>
                <w:sz w:val="20"/>
                <w:szCs w:val="20"/>
              </w:rPr>
              <w:t xml:space="preserve">идетельствует о низком качестве работы </w:t>
            </w:r>
            <w:r w:rsidR="00D70371">
              <w:rPr>
                <w:rFonts w:ascii="Times New Roman" w:hAnsi="Times New Roman" w:cs="Times New Roman"/>
                <w:sz w:val="20"/>
                <w:szCs w:val="20"/>
              </w:rPr>
              <w:t>главного администратора</w:t>
            </w:r>
            <w:r w:rsidRPr="005346D7">
              <w:rPr>
                <w:rFonts w:ascii="Times New Roman" w:hAnsi="Times New Roman" w:cs="Times New Roman"/>
                <w:sz w:val="20"/>
                <w:szCs w:val="20"/>
              </w:rPr>
              <w:t xml:space="preserve"> в части планирования расходов на обеспечение выполнения функций казенных учреждений. Ориентиром для </w:t>
            </w:r>
            <w:r w:rsidR="00D70371">
              <w:rPr>
                <w:rFonts w:ascii="Times New Roman" w:hAnsi="Times New Roman" w:cs="Times New Roman"/>
                <w:sz w:val="20"/>
                <w:szCs w:val="20"/>
              </w:rPr>
              <w:t>главных администраторов</w:t>
            </w:r>
            <w:r w:rsidRPr="005346D7">
              <w:rPr>
                <w:rFonts w:ascii="Times New Roman" w:hAnsi="Times New Roman" w:cs="Times New Roman"/>
                <w:sz w:val="20"/>
                <w:szCs w:val="20"/>
              </w:rPr>
              <w:t xml:space="preserve"> является отсутствие изменений показателей сводной бюджетной </w:t>
            </w:r>
            <w:r w:rsidRPr="005346D7">
              <w:rPr>
                <w:rFonts w:ascii="Times New Roman" w:hAnsi="Times New Roman" w:cs="Times New Roman"/>
                <w:sz w:val="20"/>
                <w:szCs w:val="20"/>
              </w:rPr>
              <w:lastRenderedPageBreak/>
              <w:t>росписи</w:t>
            </w:r>
          </w:p>
        </w:tc>
      </w:tr>
      <w:tr w:rsidR="00A714D1" w:rsidRPr="00F32676" w14:paraId="12B2503F" w14:textId="77777777" w:rsidTr="00921560">
        <w:trPr>
          <w:trHeight w:val="135"/>
        </w:trPr>
        <w:tc>
          <w:tcPr>
            <w:tcW w:w="709" w:type="dxa"/>
            <w:vMerge/>
            <w:tcBorders>
              <w:top w:val="single" w:sz="4" w:space="0" w:color="auto"/>
              <w:left w:val="single" w:sz="4" w:space="0" w:color="auto"/>
              <w:bottom w:val="single" w:sz="4" w:space="0" w:color="auto"/>
              <w:right w:val="single" w:sz="4" w:space="0" w:color="auto"/>
            </w:tcBorders>
          </w:tcPr>
          <w:p w14:paraId="303DF2DB" w14:textId="77777777" w:rsidR="00A714D1" w:rsidRDefault="00A714D1" w:rsidP="00E56DEA">
            <w:pPr>
              <w:autoSpaceDE w:val="0"/>
              <w:autoSpaceDN w:val="0"/>
              <w:adjustRightInd w:val="0"/>
              <w:spacing w:after="0" w:line="240" w:lineRule="auto"/>
              <w:jc w:val="center"/>
              <w:rPr>
                <w:rFonts w:ascii="Times New Roman" w:hAnsi="Times New Roman" w:cs="Times New Roman"/>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539A7BEC" w14:textId="77777777" w:rsidR="00A714D1" w:rsidRDefault="00A714D1" w:rsidP="00E56DEA">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right w:val="single" w:sz="4" w:space="0" w:color="auto"/>
            </w:tcBorders>
          </w:tcPr>
          <w:p w14:paraId="6890E7B2" w14:textId="1C68EF51" w:rsidR="00A714D1" w:rsidRPr="0063646C" w:rsidRDefault="00A714D1" w:rsidP="00EB4551">
            <w:pPr>
              <w:autoSpaceDE w:val="0"/>
              <w:autoSpaceDN w:val="0"/>
              <w:adjustRightInd w:val="0"/>
              <w:spacing w:after="0" w:line="240" w:lineRule="auto"/>
              <w:rPr>
                <w:rFonts w:ascii="Times New Roman" w:hAnsi="Times New Roman" w:cs="Times New Roman"/>
                <w:sz w:val="20"/>
                <w:szCs w:val="20"/>
              </w:rPr>
            </w:pPr>
            <w:r w:rsidRPr="0063646C">
              <w:rPr>
                <w:rFonts w:ascii="Times New Roman" w:hAnsi="Times New Roman" w:cs="Times New Roman"/>
                <w:sz w:val="20"/>
                <w:szCs w:val="20"/>
              </w:rPr>
              <w:t>Р</w:t>
            </w:r>
            <w:proofErr w:type="gramStart"/>
            <w:r w:rsidRPr="0063646C">
              <w:rPr>
                <w:rFonts w:ascii="Times New Roman" w:hAnsi="Times New Roman" w:cs="Times New Roman"/>
                <w:sz w:val="20"/>
                <w:szCs w:val="20"/>
              </w:rPr>
              <w:t>1</w:t>
            </w:r>
            <w:proofErr w:type="gramEnd"/>
            <w:r w:rsidRPr="0063646C">
              <w:rPr>
                <w:rFonts w:ascii="Times New Roman" w:hAnsi="Times New Roman" w:cs="Times New Roman"/>
                <w:sz w:val="20"/>
                <w:szCs w:val="20"/>
              </w:rPr>
              <w:t xml:space="preserve"> ≤ 0,1</w:t>
            </w:r>
          </w:p>
        </w:tc>
        <w:tc>
          <w:tcPr>
            <w:tcW w:w="629" w:type="dxa"/>
            <w:vMerge w:val="restart"/>
            <w:tcBorders>
              <w:top w:val="single" w:sz="4" w:space="0" w:color="auto"/>
              <w:left w:val="single" w:sz="4" w:space="0" w:color="auto"/>
              <w:right w:val="single" w:sz="4" w:space="0" w:color="auto"/>
            </w:tcBorders>
          </w:tcPr>
          <w:p w14:paraId="1A158523" w14:textId="77777777" w:rsidR="00A714D1" w:rsidRPr="004F1788" w:rsidRDefault="00A714D1" w:rsidP="00E56DEA">
            <w:pPr>
              <w:autoSpaceDE w:val="0"/>
              <w:autoSpaceDN w:val="0"/>
              <w:adjustRightInd w:val="0"/>
              <w:spacing w:after="0" w:line="240" w:lineRule="auto"/>
              <w:jc w:val="center"/>
              <w:rPr>
                <w:rFonts w:ascii="Times New Roman" w:hAnsi="Times New Roman" w:cs="Times New Roman"/>
                <w:sz w:val="20"/>
                <w:szCs w:val="20"/>
              </w:rPr>
            </w:pPr>
            <w:r w:rsidRPr="004F1788">
              <w:rPr>
                <w:rFonts w:ascii="Times New Roman" w:hAnsi="Times New Roman" w:cs="Times New Roman"/>
                <w:sz w:val="20"/>
                <w:szCs w:val="20"/>
              </w:rPr>
              <w:t>балл</w:t>
            </w:r>
          </w:p>
        </w:tc>
        <w:tc>
          <w:tcPr>
            <w:tcW w:w="471" w:type="dxa"/>
            <w:tcBorders>
              <w:top w:val="single" w:sz="4" w:space="0" w:color="auto"/>
              <w:left w:val="single" w:sz="4" w:space="0" w:color="auto"/>
              <w:bottom w:val="single" w:sz="4" w:space="0" w:color="auto"/>
              <w:right w:val="single" w:sz="4" w:space="0" w:color="auto"/>
            </w:tcBorders>
          </w:tcPr>
          <w:p w14:paraId="46A151A7" w14:textId="77777777" w:rsidR="00A714D1" w:rsidRPr="004F1788" w:rsidRDefault="00A714D1" w:rsidP="00E56DEA">
            <w:pPr>
              <w:autoSpaceDE w:val="0"/>
              <w:autoSpaceDN w:val="0"/>
              <w:adjustRightInd w:val="0"/>
              <w:spacing w:after="0" w:line="240" w:lineRule="auto"/>
              <w:jc w:val="center"/>
              <w:rPr>
                <w:rFonts w:ascii="Times New Roman" w:hAnsi="Times New Roman" w:cs="Times New Roman"/>
                <w:sz w:val="20"/>
                <w:szCs w:val="20"/>
              </w:rPr>
            </w:pPr>
            <w:r w:rsidRPr="004F1788">
              <w:rPr>
                <w:rFonts w:ascii="Times New Roman" w:hAnsi="Times New Roman" w:cs="Times New Roman"/>
                <w:sz w:val="20"/>
                <w:szCs w:val="20"/>
              </w:rPr>
              <w:t>5</w:t>
            </w:r>
          </w:p>
        </w:tc>
        <w:tc>
          <w:tcPr>
            <w:tcW w:w="4207" w:type="dxa"/>
            <w:vMerge w:val="restart"/>
            <w:tcBorders>
              <w:left w:val="single" w:sz="4" w:space="0" w:color="auto"/>
              <w:bottom w:val="single" w:sz="4" w:space="0" w:color="auto"/>
              <w:right w:val="single" w:sz="4" w:space="0" w:color="auto"/>
            </w:tcBorders>
          </w:tcPr>
          <w:p w14:paraId="35C64784" w14:textId="77777777" w:rsidR="00A714D1" w:rsidRPr="00F32676" w:rsidRDefault="00A714D1" w:rsidP="00E56DEA">
            <w:pPr>
              <w:autoSpaceDE w:val="0"/>
              <w:autoSpaceDN w:val="0"/>
              <w:adjustRightInd w:val="0"/>
              <w:spacing w:after="0" w:line="240" w:lineRule="auto"/>
              <w:jc w:val="both"/>
              <w:rPr>
                <w:rFonts w:ascii="Times New Roman" w:hAnsi="Times New Roman" w:cs="Times New Roman"/>
                <w:sz w:val="20"/>
                <w:szCs w:val="20"/>
              </w:rPr>
            </w:pPr>
          </w:p>
        </w:tc>
      </w:tr>
      <w:tr w:rsidR="00A714D1" w:rsidRPr="00F32676" w14:paraId="08D06396" w14:textId="77777777" w:rsidTr="00921560">
        <w:trPr>
          <w:trHeight w:val="135"/>
        </w:trPr>
        <w:tc>
          <w:tcPr>
            <w:tcW w:w="709" w:type="dxa"/>
            <w:vMerge/>
            <w:tcBorders>
              <w:top w:val="single" w:sz="4" w:space="0" w:color="auto"/>
              <w:left w:val="single" w:sz="4" w:space="0" w:color="auto"/>
              <w:bottom w:val="single" w:sz="4" w:space="0" w:color="auto"/>
              <w:right w:val="single" w:sz="4" w:space="0" w:color="auto"/>
            </w:tcBorders>
          </w:tcPr>
          <w:p w14:paraId="68B1644F" w14:textId="77777777" w:rsidR="00A714D1" w:rsidRDefault="00A714D1" w:rsidP="00E56DEA">
            <w:pPr>
              <w:autoSpaceDE w:val="0"/>
              <w:autoSpaceDN w:val="0"/>
              <w:adjustRightInd w:val="0"/>
              <w:spacing w:after="0" w:line="240" w:lineRule="auto"/>
              <w:jc w:val="center"/>
              <w:rPr>
                <w:rFonts w:ascii="Times New Roman" w:hAnsi="Times New Roman" w:cs="Times New Roman"/>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78620715" w14:textId="77777777" w:rsidR="00A714D1" w:rsidRDefault="00A714D1" w:rsidP="00E56DEA">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63B6AF68" w14:textId="3072AABC" w:rsidR="00A714D1" w:rsidRPr="0063646C" w:rsidRDefault="00A714D1" w:rsidP="001C7F05">
            <w:pPr>
              <w:autoSpaceDE w:val="0"/>
              <w:autoSpaceDN w:val="0"/>
              <w:adjustRightInd w:val="0"/>
              <w:spacing w:after="0" w:line="240" w:lineRule="auto"/>
              <w:rPr>
                <w:rFonts w:ascii="Times New Roman" w:hAnsi="Times New Roman" w:cs="Times New Roman"/>
                <w:sz w:val="20"/>
                <w:szCs w:val="20"/>
              </w:rPr>
            </w:pPr>
            <w:r w:rsidRPr="0063646C">
              <w:rPr>
                <w:rFonts w:ascii="Times New Roman" w:hAnsi="Times New Roman" w:cs="Times New Roman"/>
                <w:sz w:val="20"/>
                <w:szCs w:val="20"/>
              </w:rPr>
              <w:t>0,1 &lt; Р</w:t>
            </w:r>
            <w:proofErr w:type="gramStart"/>
            <w:r w:rsidRPr="0063646C">
              <w:rPr>
                <w:rFonts w:ascii="Times New Roman" w:hAnsi="Times New Roman" w:cs="Times New Roman"/>
                <w:sz w:val="20"/>
                <w:szCs w:val="20"/>
              </w:rPr>
              <w:t>1</w:t>
            </w:r>
            <w:proofErr w:type="gramEnd"/>
            <w:r w:rsidRPr="0063646C">
              <w:rPr>
                <w:rFonts w:ascii="Times New Roman" w:hAnsi="Times New Roman" w:cs="Times New Roman"/>
                <w:sz w:val="20"/>
                <w:szCs w:val="20"/>
              </w:rPr>
              <w:t xml:space="preserve"> ≤ 0,3</w:t>
            </w:r>
          </w:p>
        </w:tc>
        <w:tc>
          <w:tcPr>
            <w:tcW w:w="629" w:type="dxa"/>
            <w:vMerge/>
            <w:tcBorders>
              <w:top w:val="single" w:sz="4" w:space="0" w:color="auto"/>
              <w:left w:val="single" w:sz="4" w:space="0" w:color="auto"/>
              <w:right w:val="single" w:sz="4" w:space="0" w:color="auto"/>
            </w:tcBorders>
          </w:tcPr>
          <w:p w14:paraId="72740F81" w14:textId="77777777" w:rsidR="00A714D1" w:rsidRPr="004F1788" w:rsidRDefault="00A714D1" w:rsidP="00E56DEA">
            <w:pPr>
              <w:autoSpaceDE w:val="0"/>
              <w:autoSpaceDN w:val="0"/>
              <w:adjustRightInd w:val="0"/>
              <w:spacing w:after="0" w:line="240" w:lineRule="auto"/>
              <w:jc w:val="center"/>
              <w:rPr>
                <w:rFonts w:ascii="Times New Roman" w:hAnsi="Times New Roman" w:cs="Times New Roman"/>
                <w:sz w:val="20"/>
                <w:szCs w:val="20"/>
              </w:rPr>
            </w:pPr>
          </w:p>
        </w:tc>
        <w:tc>
          <w:tcPr>
            <w:tcW w:w="471" w:type="dxa"/>
            <w:tcBorders>
              <w:top w:val="single" w:sz="4" w:space="0" w:color="auto"/>
              <w:left w:val="single" w:sz="4" w:space="0" w:color="auto"/>
              <w:bottom w:val="single" w:sz="4" w:space="0" w:color="auto"/>
              <w:right w:val="single" w:sz="4" w:space="0" w:color="auto"/>
            </w:tcBorders>
          </w:tcPr>
          <w:p w14:paraId="6983C930" w14:textId="33F672A6" w:rsidR="00A714D1" w:rsidRPr="004F1788" w:rsidRDefault="00A714D1" w:rsidP="00E56DEA">
            <w:pPr>
              <w:autoSpaceDE w:val="0"/>
              <w:autoSpaceDN w:val="0"/>
              <w:adjustRightInd w:val="0"/>
              <w:spacing w:after="0" w:line="240" w:lineRule="auto"/>
              <w:jc w:val="center"/>
              <w:rPr>
                <w:rFonts w:ascii="Times New Roman" w:hAnsi="Times New Roman" w:cs="Times New Roman"/>
                <w:sz w:val="20"/>
                <w:szCs w:val="20"/>
              </w:rPr>
            </w:pPr>
            <w:r w:rsidRPr="004F1788">
              <w:rPr>
                <w:rFonts w:ascii="Times New Roman" w:hAnsi="Times New Roman" w:cs="Times New Roman"/>
                <w:sz w:val="20"/>
                <w:szCs w:val="20"/>
              </w:rPr>
              <w:t>4</w:t>
            </w:r>
          </w:p>
        </w:tc>
        <w:tc>
          <w:tcPr>
            <w:tcW w:w="4207" w:type="dxa"/>
            <w:vMerge/>
            <w:tcBorders>
              <w:left w:val="single" w:sz="4" w:space="0" w:color="auto"/>
              <w:bottom w:val="single" w:sz="4" w:space="0" w:color="auto"/>
              <w:right w:val="single" w:sz="4" w:space="0" w:color="auto"/>
            </w:tcBorders>
          </w:tcPr>
          <w:p w14:paraId="7FCA23E7" w14:textId="77777777" w:rsidR="00A714D1" w:rsidRPr="00F32676" w:rsidRDefault="00A714D1" w:rsidP="00E56DEA">
            <w:pPr>
              <w:autoSpaceDE w:val="0"/>
              <w:autoSpaceDN w:val="0"/>
              <w:adjustRightInd w:val="0"/>
              <w:spacing w:after="0" w:line="240" w:lineRule="auto"/>
              <w:jc w:val="both"/>
              <w:rPr>
                <w:rFonts w:ascii="Times New Roman" w:hAnsi="Times New Roman" w:cs="Times New Roman"/>
                <w:sz w:val="20"/>
                <w:szCs w:val="20"/>
              </w:rPr>
            </w:pPr>
          </w:p>
        </w:tc>
      </w:tr>
      <w:tr w:rsidR="00A714D1" w:rsidRPr="00F32676" w14:paraId="52306E44" w14:textId="77777777" w:rsidTr="00921560">
        <w:trPr>
          <w:trHeight w:val="135"/>
        </w:trPr>
        <w:tc>
          <w:tcPr>
            <w:tcW w:w="709" w:type="dxa"/>
            <w:vMerge/>
            <w:tcBorders>
              <w:top w:val="single" w:sz="4" w:space="0" w:color="auto"/>
              <w:left w:val="single" w:sz="4" w:space="0" w:color="auto"/>
              <w:bottom w:val="single" w:sz="4" w:space="0" w:color="auto"/>
              <w:right w:val="single" w:sz="4" w:space="0" w:color="auto"/>
            </w:tcBorders>
          </w:tcPr>
          <w:p w14:paraId="6249EF17" w14:textId="77777777" w:rsidR="00A714D1" w:rsidRDefault="00A714D1" w:rsidP="00E56DEA">
            <w:pPr>
              <w:autoSpaceDE w:val="0"/>
              <w:autoSpaceDN w:val="0"/>
              <w:adjustRightInd w:val="0"/>
              <w:spacing w:after="0" w:line="240" w:lineRule="auto"/>
              <w:jc w:val="center"/>
              <w:rPr>
                <w:rFonts w:ascii="Times New Roman" w:hAnsi="Times New Roman" w:cs="Times New Roman"/>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49662005" w14:textId="77777777" w:rsidR="00A714D1" w:rsidRDefault="00A714D1" w:rsidP="00E56DEA">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6DE73169" w14:textId="29688F0F" w:rsidR="00A714D1" w:rsidRPr="0063646C" w:rsidRDefault="00A714D1" w:rsidP="001C7F05">
            <w:pPr>
              <w:autoSpaceDE w:val="0"/>
              <w:autoSpaceDN w:val="0"/>
              <w:adjustRightInd w:val="0"/>
              <w:spacing w:after="0" w:line="240" w:lineRule="auto"/>
              <w:rPr>
                <w:rFonts w:ascii="Times New Roman" w:hAnsi="Times New Roman" w:cs="Times New Roman"/>
                <w:sz w:val="20"/>
                <w:szCs w:val="20"/>
              </w:rPr>
            </w:pPr>
            <w:r w:rsidRPr="0063646C">
              <w:rPr>
                <w:rFonts w:ascii="Times New Roman" w:hAnsi="Times New Roman" w:cs="Times New Roman"/>
                <w:sz w:val="20"/>
                <w:szCs w:val="20"/>
              </w:rPr>
              <w:t>0,3 &lt; Р</w:t>
            </w:r>
            <w:proofErr w:type="gramStart"/>
            <w:r w:rsidRPr="0063646C">
              <w:rPr>
                <w:rFonts w:ascii="Times New Roman" w:hAnsi="Times New Roman" w:cs="Times New Roman"/>
                <w:sz w:val="20"/>
                <w:szCs w:val="20"/>
              </w:rPr>
              <w:t>1</w:t>
            </w:r>
            <w:proofErr w:type="gramEnd"/>
            <w:r w:rsidRPr="0063646C">
              <w:rPr>
                <w:rFonts w:ascii="Times New Roman" w:hAnsi="Times New Roman" w:cs="Times New Roman"/>
                <w:sz w:val="20"/>
                <w:szCs w:val="20"/>
              </w:rPr>
              <w:t xml:space="preserve"> ≤ 0,5</w:t>
            </w:r>
          </w:p>
        </w:tc>
        <w:tc>
          <w:tcPr>
            <w:tcW w:w="629" w:type="dxa"/>
            <w:vMerge/>
            <w:tcBorders>
              <w:top w:val="single" w:sz="4" w:space="0" w:color="auto"/>
              <w:left w:val="single" w:sz="4" w:space="0" w:color="auto"/>
              <w:right w:val="single" w:sz="4" w:space="0" w:color="auto"/>
            </w:tcBorders>
          </w:tcPr>
          <w:p w14:paraId="595F81ED" w14:textId="77777777" w:rsidR="00A714D1" w:rsidRPr="004F1788" w:rsidRDefault="00A714D1" w:rsidP="00E56DEA">
            <w:pPr>
              <w:autoSpaceDE w:val="0"/>
              <w:autoSpaceDN w:val="0"/>
              <w:adjustRightInd w:val="0"/>
              <w:spacing w:after="0" w:line="240" w:lineRule="auto"/>
              <w:jc w:val="center"/>
              <w:rPr>
                <w:rFonts w:ascii="Times New Roman" w:hAnsi="Times New Roman" w:cs="Times New Roman"/>
                <w:sz w:val="20"/>
                <w:szCs w:val="20"/>
              </w:rPr>
            </w:pPr>
          </w:p>
        </w:tc>
        <w:tc>
          <w:tcPr>
            <w:tcW w:w="471" w:type="dxa"/>
            <w:tcBorders>
              <w:top w:val="single" w:sz="4" w:space="0" w:color="auto"/>
              <w:left w:val="single" w:sz="4" w:space="0" w:color="auto"/>
              <w:bottom w:val="single" w:sz="4" w:space="0" w:color="auto"/>
              <w:right w:val="single" w:sz="4" w:space="0" w:color="auto"/>
            </w:tcBorders>
          </w:tcPr>
          <w:p w14:paraId="400859CF" w14:textId="379D98AA" w:rsidR="00A714D1" w:rsidRPr="004F1788" w:rsidRDefault="00A714D1" w:rsidP="00E56DEA">
            <w:pPr>
              <w:autoSpaceDE w:val="0"/>
              <w:autoSpaceDN w:val="0"/>
              <w:adjustRightInd w:val="0"/>
              <w:spacing w:after="0" w:line="240" w:lineRule="auto"/>
              <w:jc w:val="center"/>
              <w:rPr>
                <w:rFonts w:ascii="Times New Roman" w:hAnsi="Times New Roman" w:cs="Times New Roman"/>
                <w:sz w:val="20"/>
                <w:szCs w:val="20"/>
              </w:rPr>
            </w:pPr>
            <w:r w:rsidRPr="004F1788">
              <w:rPr>
                <w:rFonts w:ascii="Times New Roman" w:hAnsi="Times New Roman" w:cs="Times New Roman"/>
                <w:sz w:val="20"/>
                <w:szCs w:val="20"/>
              </w:rPr>
              <w:t>3</w:t>
            </w:r>
          </w:p>
        </w:tc>
        <w:tc>
          <w:tcPr>
            <w:tcW w:w="4207" w:type="dxa"/>
            <w:vMerge/>
            <w:tcBorders>
              <w:left w:val="single" w:sz="4" w:space="0" w:color="auto"/>
              <w:bottom w:val="single" w:sz="4" w:space="0" w:color="auto"/>
              <w:right w:val="single" w:sz="4" w:space="0" w:color="auto"/>
            </w:tcBorders>
          </w:tcPr>
          <w:p w14:paraId="1B6A2594" w14:textId="77777777" w:rsidR="00A714D1" w:rsidRPr="00F32676" w:rsidRDefault="00A714D1" w:rsidP="00E56DEA">
            <w:pPr>
              <w:autoSpaceDE w:val="0"/>
              <w:autoSpaceDN w:val="0"/>
              <w:adjustRightInd w:val="0"/>
              <w:spacing w:after="0" w:line="240" w:lineRule="auto"/>
              <w:jc w:val="both"/>
              <w:rPr>
                <w:rFonts w:ascii="Times New Roman" w:hAnsi="Times New Roman" w:cs="Times New Roman"/>
                <w:sz w:val="20"/>
                <w:szCs w:val="20"/>
              </w:rPr>
            </w:pPr>
          </w:p>
        </w:tc>
      </w:tr>
      <w:tr w:rsidR="00A714D1" w:rsidRPr="00F32676" w14:paraId="6BADED09" w14:textId="77777777" w:rsidTr="00921560">
        <w:trPr>
          <w:trHeight w:val="135"/>
        </w:trPr>
        <w:tc>
          <w:tcPr>
            <w:tcW w:w="709" w:type="dxa"/>
            <w:vMerge/>
            <w:tcBorders>
              <w:top w:val="single" w:sz="4" w:space="0" w:color="auto"/>
              <w:left w:val="single" w:sz="4" w:space="0" w:color="auto"/>
              <w:bottom w:val="single" w:sz="4" w:space="0" w:color="auto"/>
              <w:right w:val="single" w:sz="4" w:space="0" w:color="auto"/>
            </w:tcBorders>
          </w:tcPr>
          <w:p w14:paraId="0137C8BA" w14:textId="77777777" w:rsidR="00A714D1" w:rsidRDefault="00A714D1" w:rsidP="00E56DEA">
            <w:pPr>
              <w:autoSpaceDE w:val="0"/>
              <w:autoSpaceDN w:val="0"/>
              <w:adjustRightInd w:val="0"/>
              <w:spacing w:after="0" w:line="240" w:lineRule="auto"/>
              <w:jc w:val="center"/>
              <w:rPr>
                <w:rFonts w:ascii="Times New Roman" w:hAnsi="Times New Roman" w:cs="Times New Roman"/>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541C332D" w14:textId="77777777" w:rsidR="00A714D1" w:rsidRDefault="00A714D1" w:rsidP="00E56DEA">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right w:val="single" w:sz="4" w:space="0" w:color="auto"/>
            </w:tcBorders>
          </w:tcPr>
          <w:p w14:paraId="58E43A9C" w14:textId="0FDBCD9A" w:rsidR="00A714D1" w:rsidRPr="0063646C" w:rsidRDefault="00A714D1" w:rsidP="001C7F05">
            <w:pPr>
              <w:autoSpaceDE w:val="0"/>
              <w:autoSpaceDN w:val="0"/>
              <w:adjustRightInd w:val="0"/>
              <w:spacing w:after="0" w:line="240" w:lineRule="auto"/>
              <w:rPr>
                <w:rFonts w:ascii="Times New Roman" w:hAnsi="Times New Roman" w:cs="Times New Roman"/>
                <w:sz w:val="20"/>
                <w:szCs w:val="20"/>
              </w:rPr>
            </w:pPr>
            <w:r w:rsidRPr="0063646C">
              <w:rPr>
                <w:rFonts w:ascii="Times New Roman" w:hAnsi="Times New Roman" w:cs="Times New Roman"/>
                <w:sz w:val="20"/>
                <w:szCs w:val="20"/>
              </w:rPr>
              <w:t>0,5 &lt; Р</w:t>
            </w:r>
            <w:proofErr w:type="gramStart"/>
            <w:r w:rsidRPr="0063646C">
              <w:rPr>
                <w:rFonts w:ascii="Times New Roman" w:hAnsi="Times New Roman" w:cs="Times New Roman"/>
                <w:sz w:val="20"/>
                <w:szCs w:val="20"/>
              </w:rPr>
              <w:t>1</w:t>
            </w:r>
            <w:proofErr w:type="gramEnd"/>
            <w:r w:rsidRPr="0063646C">
              <w:rPr>
                <w:rFonts w:ascii="Times New Roman" w:hAnsi="Times New Roman" w:cs="Times New Roman"/>
                <w:sz w:val="20"/>
                <w:szCs w:val="20"/>
              </w:rPr>
              <w:t xml:space="preserve"> ≤ 0,7</w:t>
            </w:r>
          </w:p>
        </w:tc>
        <w:tc>
          <w:tcPr>
            <w:tcW w:w="629" w:type="dxa"/>
            <w:vMerge/>
            <w:tcBorders>
              <w:top w:val="single" w:sz="4" w:space="0" w:color="auto"/>
              <w:left w:val="single" w:sz="4" w:space="0" w:color="auto"/>
              <w:right w:val="single" w:sz="4" w:space="0" w:color="auto"/>
            </w:tcBorders>
          </w:tcPr>
          <w:p w14:paraId="46A9623D" w14:textId="77777777" w:rsidR="00A714D1" w:rsidRPr="004F1788" w:rsidRDefault="00A714D1" w:rsidP="00E56DEA">
            <w:pPr>
              <w:autoSpaceDE w:val="0"/>
              <w:autoSpaceDN w:val="0"/>
              <w:adjustRightInd w:val="0"/>
              <w:spacing w:after="0" w:line="240" w:lineRule="auto"/>
              <w:jc w:val="center"/>
              <w:rPr>
                <w:rFonts w:ascii="Times New Roman" w:hAnsi="Times New Roman" w:cs="Times New Roman"/>
                <w:sz w:val="20"/>
                <w:szCs w:val="20"/>
              </w:rPr>
            </w:pPr>
          </w:p>
        </w:tc>
        <w:tc>
          <w:tcPr>
            <w:tcW w:w="471" w:type="dxa"/>
            <w:tcBorders>
              <w:top w:val="single" w:sz="4" w:space="0" w:color="auto"/>
              <w:left w:val="single" w:sz="4" w:space="0" w:color="auto"/>
              <w:bottom w:val="single" w:sz="4" w:space="0" w:color="auto"/>
              <w:right w:val="single" w:sz="4" w:space="0" w:color="auto"/>
            </w:tcBorders>
          </w:tcPr>
          <w:p w14:paraId="6B2AA9C1" w14:textId="2702F5D4" w:rsidR="00A714D1" w:rsidRPr="004F1788" w:rsidRDefault="00A714D1" w:rsidP="00E56DEA">
            <w:pPr>
              <w:autoSpaceDE w:val="0"/>
              <w:autoSpaceDN w:val="0"/>
              <w:adjustRightInd w:val="0"/>
              <w:spacing w:after="0" w:line="240" w:lineRule="auto"/>
              <w:jc w:val="center"/>
              <w:rPr>
                <w:rFonts w:ascii="Times New Roman" w:hAnsi="Times New Roman" w:cs="Times New Roman"/>
                <w:sz w:val="20"/>
                <w:szCs w:val="20"/>
              </w:rPr>
            </w:pPr>
            <w:r w:rsidRPr="004F1788">
              <w:rPr>
                <w:rFonts w:ascii="Times New Roman" w:hAnsi="Times New Roman" w:cs="Times New Roman"/>
                <w:sz w:val="20"/>
                <w:szCs w:val="20"/>
              </w:rPr>
              <w:t>2</w:t>
            </w:r>
          </w:p>
        </w:tc>
        <w:tc>
          <w:tcPr>
            <w:tcW w:w="4207" w:type="dxa"/>
            <w:vMerge/>
            <w:tcBorders>
              <w:left w:val="single" w:sz="4" w:space="0" w:color="auto"/>
              <w:bottom w:val="single" w:sz="4" w:space="0" w:color="auto"/>
              <w:right w:val="single" w:sz="4" w:space="0" w:color="auto"/>
            </w:tcBorders>
          </w:tcPr>
          <w:p w14:paraId="5EBF4B05" w14:textId="77777777" w:rsidR="00A714D1" w:rsidRPr="00F32676" w:rsidRDefault="00A714D1" w:rsidP="00E56DEA">
            <w:pPr>
              <w:autoSpaceDE w:val="0"/>
              <w:autoSpaceDN w:val="0"/>
              <w:adjustRightInd w:val="0"/>
              <w:spacing w:after="0" w:line="240" w:lineRule="auto"/>
              <w:jc w:val="both"/>
              <w:rPr>
                <w:rFonts w:ascii="Times New Roman" w:hAnsi="Times New Roman" w:cs="Times New Roman"/>
                <w:sz w:val="20"/>
                <w:szCs w:val="20"/>
              </w:rPr>
            </w:pPr>
          </w:p>
        </w:tc>
      </w:tr>
      <w:tr w:rsidR="00A714D1" w:rsidRPr="00F32676" w14:paraId="2841BF1A" w14:textId="77777777" w:rsidTr="00921560">
        <w:trPr>
          <w:trHeight w:val="135"/>
        </w:trPr>
        <w:tc>
          <w:tcPr>
            <w:tcW w:w="709" w:type="dxa"/>
            <w:vMerge/>
            <w:tcBorders>
              <w:top w:val="single" w:sz="4" w:space="0" w:color="auto"/>
              <w:left w:val="single" w:sz="4" w:space="0" w:color="auto"/>
              <w:bottom w:val="single" w:sz="4" w:space="0" w:color="auto"/>
              <w:right w:val="single" w:sz="4" w:space="0" w:color="auto"/>
            </w:tcBorders>
          </w:tcPr>
          <w:p w14:paraId="7A9D181B" w14:textId="77777777" w:rsidR="00A714D1" w:rsidRDefault="00A714D1" w:rsidP="00E56DEA">
            <w:pPr>
              <w:autoSpaceDE w:val="0"/>
              <w:autoSpaceDN w:val="0"/>
              <w:adjustRightInd w:val="0"/>
              <w:spacing w:after="0" w:line="240" w:lineRule="auto"/>
              <w:jc w:val="center"/>
              <w:rPr>
                <w:rFonts w:ascii="Times New Roman" w:hAnsi="Times New Roman" w:cs="Times New Roman"/>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77B2B3E6" w14:textId="77777777" w:rsidR="00A714D1" w:rsidRDefault="00A714D1" w:rsidP="00E56DEA">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right w:val="single" w:sz="4" w:space="0" w:color="auto"/>
            </w:tcBorders>
          </w:tcPr>
          <w:p w14:paraId="1DAC7492" w14:textId="0312ECA7" w:rsidR="00A714D1" w:rsidRPr="0063646C" w:rsidRDefault="00A714D1" w:rsidP="002F7B80">
            <w:pPr>
              <w:autoSpaceDE w:val="0"/>
              <w:autoSpaceDN w:val="0"/>
              <w:adjustRightInd w:val="0"/>
              <w:spacing w:after="0" w:line="240" w:lineRule="auto"/>
              <w:rPr>
                <w:rFonts w:ascii="Times New Roman" w:hAnsi="Times New Roman" w:cs="Times New Roman"/>
                <w:sz w:val="20"/>
                <w:szCs w:val="20"/>
              </w:rPr>
            </w:pPr>
            <w:r w:rsidRPr="0063646C">
              <w:rPr>
                <w:rFonts w:ascii="Times New Roman" w:hAnsi="Times New Roman" w:cs="Times New Roman"/>
                <w:sz w:val="20"/>
                <w:szCs w:val="20"/>
              </w:rPr>
              <w:t>0,7 &lt; Р</w:t>
            </w:r>
            <w:proofErr w:type="gramStart"/>
            <w:r w:rsidRPr="0063646C">
              <w:rPr>
                <w:rFonts w:ascii="Times New Roman" w:hAnsi="Times New Roman" w:cs="Times New Roman"/>
                <w:sz w:val="20"/>
                <w:szCs w:val="20"/>
              </w:rPr>
              <w:t>1</w:t>
            </w:r>
            <w:proofErr w:type="gramEnd"/>
            <w:r w:rsidRPr="0063646C">
              <w:rPr>
                <w:rFonts w:ascii="Times New Roman" w:hAnsi="Times New Roman" w:cs="Times New Roman"/>
                <w:sz w:val="20"/>
                <w:szCs w:val="20"/>
              </w:rPr>
              <w:t xml:space="preserve"> ≤ 0,9</w:t>
            </w:r>
          </w:p>
        </w:tc>
        <w:tc>
          <w:tcPr>
            <w:tcW w:w="629" w:type="dxa"/>
            <w:vMerge/>
            <w:tcBorders>
              <w:top w:val="single" w:sz="4" w:space="0" w:color="auto"/>
              <w:left w:val="single" w:sz="4" w:space="0" w:color="auto"/>
              <w:right w:val="single" w:sz="4" w:space="0" w:color="auto"/>
            </w:tcBorders>
          </w:tcPr>
          <w:p w14:paraId="7C00BBCF" w14:textId="77777777" w:rsidR="00A714D1" w:rsidRPr="004F1788" w:rsidRDefault="00A714D1" w:rsidP="00E56DEA">
            <w:pPr>
              <w:autoSpaceDE w:val="0"/>
              <w:autoSpaceDN w:val="0"/>
              <w:adjustRightInd w:val="0"/>
              <w:spacing w:after="0" w:line="240" w:lineRule="auto"/>
              <w:jc w:val="center"/>
              <w:rPr>
                <w:rFonts w:ascii="Times New Roman" w:hAnsi="Times New Roman" w:cs="Times New Roman"/>
                <w:sz w:val="20"/>
                <w:szCs w:val="20"/>
              </w:rPr>
            </w:pPr>
          </w:p>
        </w:tc>
        <w:tc>
          <w:tcPr>
            <w:tcW w:w="471" w:type="dxa"/>
            <w:tcBorders>
              <w:top w:val="single" w:sz="4" w:space="0" w:color="auto"/>
              <w:left w:val="single" w:sz="4" w:space="0" w:color="auto"/>
              <w:bottom w:val="single" w:sz="4" w:space="0" w:color="auto"/>
              <w:right w:val="single" w:sz="4" w:space="0" w:color="auto"/>
            </w:tcBorders>
          </w:tcPr>
          <w:p w14:paraId="4331EBEF" w14:textId="0A6B5388" w:rsidR="00A714D1" w:rsidRPr="004F1788" w:rsidRDefault="00A714D1" w:rsidP="00E56DEA">
            <w:pPr>
              <w:autoSpaceDE w:val="0"/>
              <w:autoSpaceDN w:val="0"/>
              <w:adjustRightInd w:val="0"/>
              <w:spacing w:after="0" w:line="240" w:lineRule="auto"/>
              <w:jc w:val="center"/>
              <w:rPr>
                <w:rFonts w:ascii="Times New Roman" w:hAnsi="Times New Roman" w:cs="Times New Roman"/>
                <w:sz w:val="20"/>
                <w:szCs w:val="20"/>
              </w:rPr>
            </w:pPr>
            <w:r w:rsidRPr="004F1788">
              <w:rPr>
                <w:rFonts w:ascii="Times New Roman" w:hAnsi="Times New Roman" w:cs="Times New Roman"/>
                <w:sz w:val="20"/>
                <w:szCs w:val="20"/>
              </w:rPr>
              <w:t>1</w:t>
            </w:r>
          </w:p>
        </w:tc>
        <w:tc>
          <w:tcPr>
            <w:tcW w:w="4207" w:type="dxa"/>
            <w:vMerge/>
            <w:tcBorders>
              <w:left w:val="single" w:sz="4" w:space="0" w:color="auto"/>
              <w:bottom w:val="single" w:sz="4" w:space="0" w:color="auto"/>
              <w:right w:val="single" w:sz="4" w:space="0" w:color="auto"/>
            </w:tcBorders>
          </w:tcPr>
          <w:p w14:paraId="6D3513B4" w14:textId="77777777" w:rsidR="00A714D1" w:rsidRPr="00F32676" w:rsidRDefault="00A714D1" w:rsidP="00E56DEA">
            <w:pPr>
              <w:autoSpaceDE w:val="0"/>
              <w:autoSpaceDN w:val="0"/>
              <w:adjustRightInd w:val="0"/>
              <w:spacing w:after="0" w:line="240" w:lineRule="auto"/>
              <w:jc w:val="both"/>
              <w:rPr>
                <w:rFonts w:ascii="Times New Roman" w:hAnsi="Times New Roman" w:cs="Times New Roman"/>
                <w:sz w:val="20"/>
                <w:szCs w:val="20"/>
              </w:rPr>
            </w:pPr>
          </w:p>
        </w:tc>
      </w:tr>
      <w:tr w:rsidR="00A714D1" w:rsidRPr="00F32676" w14:paraId="2451635C" w14:textId="77777777" w:rsidTr="00921560">
        <w:trPr>
          <w:trHeight w:val="164"/>
        </w:trPr>
        <w:tc>
          <w:tcPr>
            <w:tcW w:w="709" w:type="dxa"/>
            <w:vMerge/>
            <w:tcBorders>
              <w:top w:val="single" w:sz="4" w:space="0" w:color="auto"/>
              <w:left w:val="single" w:sz="4" w:space="0" w:color="auto"/>
              <w:bottom w:val="single" w:sz="4" w:space="0" w:color="auto"/>
              <w:right w:val="single" w:sz="4" w:space="0" w:color="auto"/>
            </w:tcBorders>
          </w:tcPr>
          <w:p w14:paraId="5DBD4AB1" w14:textId="77777777" w:rsidR="00A714D1" w:rsidRDefault="00A714D1" w:rsidP="00E56DEA">
            <w:pPr>
              <w:autoSpaceDE w:val="0"/>
              <w:autoSpaceDN w:val="0"/>
              <w:adjustRightInd w:val="0"/>
              <w:spacing w:after="0" w:line="240" w:lineRule="auto"/>
              <w:jc w:val="center"/>
              <w:rPr>
                <w:rFonts w:ascii="Times New Roman" w:hAnsi="Times New Roman" w:cs="Times New Roman"/>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41E73EEB" w14:textId="77777777" w:rsidR="00A714D1" w:rsidRDefault="00A714D1" w:rsidP="00E56DEA">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5F65964F" w14:textId="6C6FC0F7" w:rsidR="00A714D1" w:rsidRPr="0063646C" w:rsidRDefault="00A714D1" w:rsidP="00FB0049">
            <w:pPr>
              <w:autoSpaceDE w:val="0"/>
              <w:autoSpaceDN w:val="0"/>
              <w:adjustRightInd w:val="0"/>
              <w:spacing w:after="0" w:line="240" w:lineRule="auto"/>
              <w:rPr>
                <w:rFonts w:ascii="Times New Roman" w:hAnsi="Times New Roman" w:cs="Times New Roman"/>
                <w:sz w:val="20"/>
                <w:szCs w:val="20"/>
              </w:rPr>
            </w:pPr>
            <w:r w:rsidRPr="0063646C">
              <w:rPr>
                <w:rFonts w:ascii="Times New Roman" w:hAnsi="Times New Roman" w:cs="Times New Roman"/>
                <w:sz w:val="20"/>
                <w:szCs w:val="20"/>
              </w:rPr>
              <w:t>Р</w:t>
            </w:r>
            <w:proofErr w:type="gramStart"/>
            <w:r w:rsidRPr="0063646C">
              <w:rPr>
                <w:rFonts w:ascii="Times New Roman" w:hAnsi="Times New Roman" w:cs="Times New Roman"/>
                <w:sz w:val="20"/>
                <w:szCs w:val="20"/>
              </w:rPr>
              <w:t>1</w:t>
            </w:r>
            <w:proofErr w:type="gramEnd"/>
            <w:r w:rsidRPr="0063646C">
              <w:rPr>
                <w:rFonts w:ascii="Times New Roman" w:hAnsi="Times New Roman" w:cs="Times New Roman"/>
                <w:sz w:val="20"/>
                <w:szCs w:val="20"/>
              </w:rPr>
              <w:t xml:space="preserve"> &gt; 0,9</w:t>
            </w:r>
          </w:p>
        </w:tc>
        <w:tc>
          <w:tcPr>
            <w:tcW w:w="629" w:type="dxa"/>
            <w:vMerge/>
            <w:tcBorders>
              <w:left w:val="single" w:sz="4" w:space="0" w:color="auto"/>
              <w:bottom w:val="single" w:sz="4" w:space="0" w:color="auto"/>
              <w:right w:val="single" w:sz="4" w:space="0" w:color="auto"/>
            </w:tcBorders>
          </w:tcPr>
          <w:p w14:paraId="574445D7" w14:textId="77777777" w:rsidR="00A714D1" w:rsidRPr="004F1788" w:rsidRDefault="00A714D1" w:rsidP="00E56DEA">
            <w:pPr>
              <w:autoSpaceDE w:val="0"/>
              <w:autoSpaceDN w:val="0"/>
              <w:adjustRightInd w:val="0"/>
              <w:spacing w:after="0" w:line="240" w:lineRule="auto"/>
              <w:jc w:val="both"/>
              <w:rPr>
                <w:rFonts w:ascii="Times New Roman" w:hAnsi="Times New Roman" w:cs="Times New Roman"/>
                <w:sz w:val="20"/>
                <w:szCs w:val="20"/>
              </w:rPr>
            </w:pPr>
          </w:p>
        </w:tc>
        <w:tc>
          <w:tcPr>
            <w:tcW w:w="471" w:type="dxa"/>
            <w:tcBorders>
              <w:top w:val="single" w:sz="4" w:space="0" w:color="auto"/>
              <w:left w:val="single" w:sz="4" w:space="0" w:color="auto"/>
              <w:bottom w:val="single" w:sz="4" w:space="0" w:color="auto"/>
              <w:right w:val="single" w:sz="4" w:space="0" w:color="auto"/>
            </w:tcBorders>
          </w:tcPr>
          <w:p w14:paraId="71382D95" w14:textId="77777777" w:rsidR="00A714D1" w:rsidRPr="004F1788" w:rsidRDefault="00A714D1" w:rsidP="00E56DEA">
            <w:pPr>
              <w:autoSpaceDE w:val="0"/>
              <w:autoSpaceDN w:val="0"/>
              <w:adjustRightInd w:val="0"/>
              <w:spacing w:after="0" w:line="240" w:lineRule="auto"/>
              <w:jc w:val="center"/>
              <w:rPr>
                <w:rFonts w:ascii="Times New Roman" w:hAnsi="Times New Roman" w:cs="Times New Roman"/>
                <w:sz w:val="20"/>
                <w:szCs w:val="20"/>
              </w:rPr>
            </w:pPr>
            <w:r w:rsidRPr="004F1788">
              <w:rPr>
                <w:rFonts w:ascii="Times New Roman" w:hAnsi="Times New Roman" w:cs="Times New Roman"/>
                <w:sz w:val="20"/>
                <w:szCs w:val="20"/>
              </w:rPr>
              <w:t>0</w:t>
            </w:r>
          </w:p>
        </w:tc>
        <w:tc>
          <w:tcPr>
            <w:tcW w:w="4207" w:type="dxa"/>
            <w:vMerge/>
            <w:tcBorders>
              <w:left w:val="single" w:sz="4" w:space="0" w:color="auto"/>
              <w:bottom w:val="single" w:sz="4" w:space="0" w:color="auto"/>
              <w:right w:val="single" w:sz="4" w:space="0" w:color="auto"/>
            </w:tcBorders>
          </w:tcPr>
          <w:p w14:paraId="13399D3A" w14:textId="77777777" w:rsidR="00A714D1" w:rsidRPr="00F32676" w:rsidRDefault="00A714D1" w:rsidP="00E56DEA">
            <w:pPr>
              <w:autoSpaceDE w:val="0"/>
              <w:autoSpaceDN w:val="0"/>
              <w:adjustRightInd w:val="0"/>
              <w:spacing w:after="0" w:line="240" w:lineRule="auto"/>
              <w:jc w:val="both"/>
              <w:rPr>
                <w:rFonts w:ascii="Times New Roman" w:hAnsi="Times New Roman" w:cs="Times New Roman"/>
                <w:sz w:val="20"/>
                <w:szCs w:val="20"/>
              </w:rPr>
            </w:pPr>
          </w:p>
        </w:tc>
      </w:tr>
      <w:tr w:rsidR="005346D7" w:rsidRPr="005346D7" w14:paraId="2656EC2A" w14:textId="77777777" w:rsidTr="00921560">
        <w:trPr>
          <w:trHeight w:val="166"/>
        </w:trPr>
        <w:tc>
          <w:tcPr>
            <w:tcW w:w="709" w:type="dxa"/>
            <w:vMerge w:val="restart"/>
            <w:tcBorders>
              <w:top w:val="single" w:sz="4" w:space="0" w:color="auto"/>
              <w:left w:val="single" w:sz="4" w:space="0" w:color="auto"/>
              <w:bottom w:val="single" w:sz="4" w:space="0" w:color="auto"/>
              <w:right w:val="single" w:sz="4" w:space="0" w:color="auto"/>
            </w:tcBorders>
          </w:tcPr>
          <w:p w14:paraId="78AA7BF6" w14:textId="18B04093" w:rsidR="005346D7" w:rsidRPr="00D70371" w:rsidRDefault="005346D7" w:rsidP="00205FB9">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proofErr w:type="gramStart"/>
            <w:r w:rsidRPr="00D70371">
              <w:rPr>
                <w:rFonts w:ascii="Times New Roman" w:hAnsi="Times New Roman" w:cs="Times New Roman"/>
                <w:sz w:val="20"/>
                <w:szCs w:val="20"/>
              </w:rPr>
              <w:t>2</w:t>
            </w:r>
            <w:proofErr w:type="gramEnd"/>
          </w:p>
        </w:tc>
        <w:tc>
          <w:tcPr>
            <w:tcW w:w="3119" w:type="dxa"/>
            <w:vMerge w:val="restart"/>
            <w:tcBorders>
              <w:top w:val="single" w:sz="4" w:space="0" w:color="auto"/>
              <w:left w:val="single" w:sz="4" w:space="0" w:color="auto"/>
              <w:bottom w:val="single" w:sz="4" w:space="0" w:color="auto"/>
              <w:right w:val="single" w:sz="4" w:space="0" w:color="auto"/>
            </w:tcBorders>
          </w:tcPr>
          <w:p w14:paraId="7E1A8758" w14:textId="77777777" w:rsidR="005346D7" w:rsidRDefault="005346D7" w:rsidP="00205FB9">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Уровень не исполненных на конец отчетного финансового года</w:t>
            </w:r>
            <w:r w:rsidR="009104BC">
              <w:rPr>
                <w:rFonts w:ascii="Times New Roman" w:hAnsi="Times New Roman" w:cs="Times New Roman"/>
                <w:sz w:val="20"/>
                <w:szCs w:val="20"/>
              </w:rPr>
              <w:t xml:space="preserve"> бюджетных ассигнований</w:t>
            </w:r>
          </w:p>
          <w:p w14:paraId="5AC73853" w14:textId="77777777" w:rsidR="009104BC" w:rsidRDefault="009104BC" w:rsidP="00205FB9">
            <w:pPr>
              <w:autoSpaceDE w:val="0"/>
              <w:autoSpaceDN w:val="0"/>
              <w:adjustRightInd w:val="0"/>
              <w:spacing w:after="0" w:line="240" w:lineRule="auto"/>
              <w:rPr>
                <w:rFonts w:ascii="Times New Roman" w:hAnsi="Times New Roman" w:cs="Times New Roman"/>
                <w:sz w:val="20"/>
                <w:szCs w:val="20"/>
              </w:rPr>
            </w:pPr>
          </w:p>
          <w:p w14:paraId="3F627FFB" w14:textId="125E2732" w:rsidR="009104BC" w:rsidRPr="00D70371" w:rsidRDefault="009104BC" w:rsidP="00996261">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41126256" w14:textId="26C90F92" w:rsidR="005346D7" w:rsidRPr="00D70371" w:rsidRDefault="005346D7" w:rsidP="00E56DEA">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Р</w:t>
            </w:r>
            <w:proofErr w:type="gramStart"/>
            <w:r w:rsidRPr="00D70371">
              <w:rPr>
                <w:rFonts w:ascii="Times New Roman" w:hAnsi="Times New Roman" w:cs="Times New Roman"/>
                <w:sz w:val="20"/>
                <w:szCs w:val="20"/>
              </w:rPr>
              <w:t>2</w:t>
            </w:r>
            <w:proofErr w:type="gramEnd"/>
            <w:r w:rsidRPr="00D70371">
              <w:rPr>
                <w:rFonts w:ascii="Times New Roman" w:hAnsi="Times New Roman" w:cs="Times New Roman"/>
                <w:sz w:val="20"/>
                <w:szCs w:val="20"/>
              </w:rPr>
              <w:t xml:space="preserve"> = 100% × (В – Е) / В,  </w:t>
            </w:r>
          </w:p>
          <w:p w14:paraId="0973D248" w14:textId="77777777" w:rsidR="005346D7" w:rsidRPr="00D70371" w:rsidRDefault="005346D7" w:rsidP="00E56DEA">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где</w:t>
            </w:r>
          </w:p>
          <w:p w14:paraId="42210CC3" w14:textId="06E5DD41" w:rsidR="00D70371" w:rsidRPr="00D70371" w:rsidRDefault="00D70371" w:rsidP="00E56DEA">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В – объем бюджетных ассигнований главного администратора согласно сводной бюджетной росписи, доведенных до главного администратора в отчетном финансовом году, с учетом изменений, за исключением расходов на обслуживание муниципального долга, зарезервированных средств по виду расходов 870 «Резервные средства</w:t>
            </w:r>
            <w:r w:rsidRPr="00E06E15">
              <w:rPr>
                <w:rFonts w:ascii="Times New Roman" w:hAnsi="Times New Roman" w:cs="Times New Roman"/>
                <w:sz w:val="20"/>
                <w:szCs w:val="20"/>
              </w:rPr>
              <w:t>»</w:t>
            </w:r>
            <w:r w:rsidR="00205FB9" w:rsidRPr="00E06E15">
              <w:rPr>
                <w:rFonts w:ascii="Times New Roman" w:hAnsi="Times New Roman" w:cs="Times New Roman"/>
                <w:sz w:val="20"/>
                <w:szCs w:val="20"/>
              </w:rPr>
              <w:t>, в том числе средствам резервного фонда администрации муниципального округа «Ухта»</w:t>
            </w:r>
            <w:r w:rsidRPr="00E06E15">
              <w:rPr>
                <w:rFonts w:ascii="Times New Roman" w:hAnsi="Times New Roman" w:cs="Times New Roman"/>
                <w:sz w:val="20"/>
                <w:szCs w:val="20"/>
              </w:rPr>
              <w:t>;</w:t>
            </w:r>
          </w:p>
          <w:p w14:paraId="514B8B76" w14:textId="5AA6AD8E" w:rsidR="005346D7" w:rsidRPr="005346D7" w:rsidRDefault="00D70371" w:rsidP="00E56DEA">
            <w:pPr>
              <w:autoSpaceDE w:val="0"/>
              <w:autoSpaceDN w:val="0"/>
              <w:adjustRightInd w:val="0"/>
              <w:spacing w:after="0" w:line="240" w:lineRule="auto"/>
              <w:rPr>
                <w:rFonts w:ascii="Times New Roman" w:hAnsi="Times New Roman" w:cs="Times New Roman"/>
                <w:color w:val="FF0000"/>
                <w:sz w:val="20"/>
                <w:szCs w:val="20"/>
              </w:rPr>
            </w:pPr>
            <w:r w:rsidRPr="00D70371">
              <w:rPr>
                <w:rFonts w:ascii="Times New Roman" w:hAnsi="Times New Roman" w:cs="Times New Roman"/>
                <w:sz w:val="20"/>
                <w:szCs w:val="20"/>
              </w:rPr>
              <w:t xml:space="preserve">Е – кассовое исполнение расходов главного администратора в </w:t>
            </w:r>
            <w:r w:rsidRPr="00D70371">
              <w:rPr>
                <w:rFonts w:ascii="Times New Roman" w:hAnsi="Times New Roman" w:cs="Times New Roman"/>
                <w:sz w:val="20"/>
                <w:szCs w:val="20"/>
              </w:rPr>
              <w:lastRenderedPageBreak/>
              <w:t>отчетном финансовом году, с учетом изменений, за исключением расходов на обслуживание муниципального долга, зарезервированных средств по виду расходов 870 «Резервные средства».</w:t>
            </w:r>
            <w:r>
              <w:rPr>
                <w:rFonts w:ascii="Times New Roman" w:hAnsi="Times New Roman" w:cs="Times New Roman"/>
                <w:color w:val="FF0000"/>
                <w:sz w:val="20"/>
                <w:szCs w:val="20"/>
              </w:rPr>
              <w:t xml:space="preserve">      </w:t>
            </w:r>
          </w:p>
        </w:tc>
        <w:tc>
          <w:tcPr>
            <w:tcW w:w="629" w:type="dxa"/>
            <w:tcBorders>
              <w:top w:val="single" w:sz="4" w:space="0" w:color="auto"/>
              <w:left w:val="single" w:sz="4" w:space="0" w:color="auto"/>
              <w:bottom w:val="single" w:sz="4" w:space="0" w:color="auto"/>
              <w:right w:val="single" w:sz="4" w:space="0" w:color="auto"/>
            </w:tcBorders>
          </w:tcPr>
          <w:p w14:paraId="5A320874" w14:textId="77777777" w:rsidR="005346D7" w:rsidRPr="002C7E65" w:rsidRDefault="005346D7" w:rsidP="00E56DEA">
            <w:pPr>
              <w:autoSpaceDE w:val="0"/>
              <w:autoSpaceDN w:val="0"/>
              <w:adjustRightInd w:val="0"/>
              <w:spacing w:after="0" w:line="240" w:lineRule="auto"/>
              <w:jc w:val="center"/>
              <w:rPr>
                <w:rFonts w:ascii="Times New Roman" w:hAnsi="Times New Roman" w:cs="Times New Roman"/>
                <w:sz w:val="20"/>
                <w:szCs w:val="20"/>
              </w:rPr>
            </w:pPr>
            <w:r w:rsidRPr="002C7E65">
              <w:rPr>
                <w:rFonts w:ascii="Times New Roman" w:hAnsi="Times New Roman" w:cs="Times New Roman"/>
                <w:sz w:val="20"/>
                <w:szCs w:val="20"/>
              </w:rPr>
              <w:lastRenderedPageBreak/>
              <w:t>-</w:t>
            </w:r>
          </w:p>
        </w:tc>
        <w:tc>
          <w:tcPr>
            <w:tcW w:w="471" w:type="dxa"/>
            <w:tcBorders>
              <w:top w:val="single" w:sz="4" w:space="0" w:color="auto"/>
              <w:left w:val="single" w:sz="4" w:space="0" w:color="auto"/>
              <w:bottom w:val="single" w:sz="4" w:space="0" w:color="auto"/>
              <w:right w:val="single" w:sz="4" w:space="0" w:color="auto"/>
            </w:tcBorders>
          </w:tcPr>
          <w:p w14:paraId="4C7B3B22" w14:textId="77777777" w:rsidR="005346D7" w:rsidRPr="002C7E65" w:rsidRDefault="005346D7" w:rsidP="00E56DEA">
            <w:pPr>
              <w:autoSpaceDE w:val="0"/>
              <w:autoSpaceDN w:val="0"/>
              <w:adjustRightInd w:val="0"/>
              <w:spacing w:after="0" w:line="240" w:lineRule="auto"/>
              <w:jc w:val="both"/>
              <w:rPr>
                <w:rFonts w:ascii="Times New Roman" w:hAnsi="Times New Roman" w:cs="Times New Roman"/>
                <w:sz w:val="20"/>
                <w:szCs w:val="20"/>
              </w:rPr>
            </w:pPr>
          </w:p>
        </w:tc>
        <w:tc>
          <w:tcPr>
            <w:tcW w:w="4207" w:type="dxa"/>
            <w:tcBorders>
              <w:top w:val="single" w:sz="4" w:space="0" w:color="auto"/>
              <w:left w:val="single" w:sz="4" w:space="0" w:color="auto"/>
              <w:bottom w:val="single" w:sz="4" w:space="0" w:color="auto"/>
              <w:right w:val="single" w:sz="4" w:space="0" w:color="auto"/>
            </w:tcBorders>
          </w:tcPr>
          <w:p w14:paraId="7E53120E" w14:textId="77777777" w:rsidR="005346D7" w:rsidRDefault="002C7E65" w:rsidP="002C7E65">
            <w:pPr>
              <w:autoSpaceDE w:val="0"/>
              <w:autoSpaceDN w:val="0"/>
              <w:adjustRightInd w:val="0"/>
              <w:spacing w:after="0" w:line="240" w:lineRule="auto"/>
              <w:jc w:val="both"/>
              <w:rPr>
                <w:rFonts w:ascii="Times New Roman" w:hAnsi="Times New Roman" w:cs="Times New Roman"/>
                <w:sz w:val="20"/>
                <w:szCs w:val="20"/>
              </w:rPr>
            </w:pPr>
            <w:r w:rsidRPr="002C7E65">
              <w:rPr>
                <w:rFonts w:ascii="Times New Roman" w:hAnsi="Times New Roman" w:cs="Times New Roman"/>
                <w:sz w:val="20"/>
                <w:szCs w:val="20"/>
              </w:rPr>
              <w:t xml:space="preserve">Показатель позволяет оценить объем не исполненных на конец года бюджетных ассигнований. Наличие определенного уровня не исполненных ассигнований (не выше установленного оптимального значения) является допустимым, даже при высоком уровне качества управления финансами, осуществляемого главным администратором. </w:t>
            </w:r>
          </w:p>
          <w:p w14:paraId="53E8A696" w14:textId="77777777" w:rsidR="002C7E65" w:rsidRDefault="002C7E65" w:rsidP="002C7E65">
            <w:pPr>
              <w:autoSpaceDE w:val="0"/>
              <w:autoSpaceDN w:val="0"/>
              <w:adjustRightInd w:val="0"/>
              <w:spacing w:after="0" w:line="240" w:lineRule="auto"/>
              <w:jc w:val="both"/>
              <w:rPr>
                <w:rFonts w:ascii="Times New Roman" w:hAnsi="Times New Roman" w:cs="Times New Roman"/>
                <w:sz w:val="20"/>
                <w:szCs w:val="20"/>
              </w:rPr>
            </w:pPr>
          </w:p>
          <w:p w14:paraId="2E985DE5" w14:textId="6FCE4A82" w:rsidR="002C7E65" w:rsidRPr="002C7E65" w:rsidRDefault="002C7E65" w:rsidP="002C7E65">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Целевым ориентиром является значение показателя</w:t>
            </w:r>
            <w:r w:rsidR="00205FB9">
              <w:rPr>
                <w:rFonts w:ascii="Times New Roman" w:hAnsi="Times New Roman" w:cs="Times New Roman"/>
                <w:sz w:val="20"/>
                <w:szCs w:val="20"/>
              </w:rPr>
              <w:t>,</w:t>
            </w:r>
            <w:r>
              <w:rPr>
                <w:rFonts w:ascii="Times New Roman" w:hAnsi="Times New Roman" w:cs="Times New Roman"/>
                <w:sz w:val="20"/>
                <w:szCs w:val="20"/>
              </w:rPr>
              <w:t xml:space="preserve"> не превышающее 1 %.</w:t>
            </w:r>
          </w:p>
        </w:tc>
      </w:tr>
      <w:tr w:rsidR="00205FB9" w:rsidRPr="00F32676" w14:paraId="56F59D01" w14:textId="77777777" w:rsidTr="00921560">
        <w:trPr>
          <w:trHeight w:val="135"/>
        </w:trPr>
        <w:tc>
          <w:tcPr>
            <w:tcW w:w="709" w:type="dxa"/>
            <w:vMerge/>
            <w:tcBorders>
              <w:top w:val="single" w:sz="4" w:space="0" w:color="auto"/>
              <w:left w:val="single" w:sz="4" w:space="0" w:color="auto"/>
              <w:bottom w:val="single" w:sz="4" w:space="0" w:color="auto"/>
              <w:right w:val="single" w:sz="4" w:space="0" w:color="auto"/>
            </w:tcBorders>
          </w:tcPr>
          <w:p w14:paraId="6FAED628" w14:textId="27C8A909" w:rsidR="00205FB9" w:rsidRPr="005346D7" w:rsidRDefault="00205FB9"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215AA0A3" w14:textId="77777777" w:rsidR="00205FB9" w:rsidRPr="005346D7" w:rsidRDefault="00205FB9"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2CD15A78" w14:textId="2805C149" w:rsidR="00205FB9" w:rsidRPr="002C7E65" w:rsidRDefault="00205FB9" w:rsidP="002C7E65">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Р</w:t>
            </w:r>
            <w:proofErr w:type="gramStart"/>
            <w:r w:rsidRPr="002C7E65">
              <w:rPr>
                <w:rFonts w:ascii="Times New Roman" w:hAnsi="Times New Roman" w:cs="Times New Roman"/>
                <w:sz w:val="20"/>
                <w:szCs w:val="20"/>
              </w:rPr>
              <w:t>2</w:t>
            </w:r>
            <w:proofErr w:type="gramEnd"/>
            <w:r w:rsidRPr="002C7E65">
              <w:rPr>
                <w:rFonts w:ascii="Times New Roman" w:hAnsi="Times New Roman" w:cs="Times New Roman"/>
                <w:sz w:val="20"/>
                <w:szCs w:val="20"/>
              </w:rPr>
              <w:t xml:space="preserve"> ≤ 1 %</w:t>
            </w:r>
          </w:p>
        </w:tc>
        <w:tc>
          <w:tcPr>
            <w:tcW w:w="629" w:type="dxa"/>
            <w:vMerge w:val="restart"/>
            <w:tcBorders>
              <w:top w:val="single" w:sz="4" w:space="0" w:color="auto"/>
              <w:left w:val="single" w:sz="4" w:space="0" w:color="auto"/>
              <w:right w:val="single" w:sz="4" w:space="0" w:color="auto"/>
            </w:tcBorders>
          </w:tcPr>
          <w:p w14:paraId="76886B7B" w14:textId="77777777" w:rsidR="00205FB9" w:rsidRPr="00D70371" w:rsidRDefault="00205FB9"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балл</w:t>
            </w:r>
          </w:p>
        </w:tc>
        <w:tc>
          <w:tcPr>
            <w:tcW w:w="471" w:type="dxa"/>
            <w:tcBorders>
              <w:top w:val="single" w:sz="4" w:space="0" w:color="auto"/>
              <w:left w:val="single" w:sz="4" w:space="0" w:color="auto"/>
              <w:bottom w:val="single" w:sz="4" w:space="0" w:color="auto"/>
              <w:right w:val="single" w:sz="4" w:space="0" w:color="auto"/>
            </w:tcBorders>
          </w:tcPr>
          <w:p w14:paraId="6A904F3B" w14:textId="77777777" w:rsidR="00205FB9" w:rsidRPr="00D70371" w:rsidRDefault="00205FB9"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5</w:t>
            </w:r>
          </w:p>
        </w:tc>
        <w:tc>
          <w:tcPr>
            <w:tcW w:w="4207" w:type="dxa"/>
            <w:vMerge w:val="restart"/>
            <w:tcBorders>
              <w:top w:val="single" w:sz="4" w:space="0" w:color="auto"/>
              <w:left w:val="single" w:sz="4" w:space="0" w:color="auto"/>
              <w:bottom w:val="single" w:sz="4" w:space="0" w:color="auto"/>
              <w:right w:val="single" w:sz="4" w:space="0" w:color="auto"/>
            </w:tcBorders>
          </w:tcPr>
          <w:p w14:paraId="3D3C8CE2" w14:textId="77777777" w:rsidR="00205FB9" w:rsidRPr="005346D7" w:rsidRDefault="00205FB9"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205FB9" w:rsidRPr="00F32676" w14:paraId="50A56ADF" w14:textId="77777777" w:rsidTr="00921560">
        <w:trPr>
          <w:trHeight w:val="135"/>
        </w:trPr>
        <w:tc>
          <w:tcPr>
            <w:tcW w:w="709" w:type="dxa"/>
            <w:vMerge/>
            <w:tcBorders>
              <w:top w:val="single" w:sz="4" w:space="0" w:color="auto"/>
              <w:left w:val="single" w:sz="4" w:space="0" w:color="auto"/>
              <w:bottom w:val="single" w:sz="4" w:space="0" w:color="auto"/>
              <w:right w:val="single" w:sz="4" w:space="0" w:color="auto"/>
            </w:tcBorders>
          </w:tcPr>
          <w:p w14:paraId="27952693" w14:textId="77777777" w:rsidR="00205FB9" w:rsidRPr="005346D7" w:rsidRDefault="00205FB9"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1FF5AEDE" w14:textId="77777777" w:rsidR="00205FB9" w:rsidRPr="005346D7" w:rsidRDefault="00205FB9"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2F424FD8" w14:textId="5BA2A95A" w:rsidR="00205FB9" w:rsidRPr="002C7E65" w:rsidRDefault="00205FB9" w:rsidP="002C7E65">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1 % &lt; Р</w:t>
            </w:r>
            <w:proofErr w:type="gramStart"/>
            <w:r w:rsidRPr="002C7E65">
              <w:rPr>
                <w:rFonts w:ascii="Times New Roman" w:hAnsi="Times New Roman" w:cs="Times New Roman"/>
                <w:sz w:val="20"/>
                <w:szCs w:val="20"/>
              </w:rPr>
              <w:t>2</w:t>
            </w:r>
            <w:proofErr w:type="gramEnd"/>
            <w:r w:rsidRPr="002C7E65">
              <w:rPr>
                <w:rFonts w:ascii="Times New Roman" w:hAnsi="Times New Roman" w:cs="Times New Roman"/>
                <w:sz w:val="20"/>
                <w:szCs w:val="20"/>
              </w:rPr>
              <w:t xml:space="preserve"> ≤ 2,5 %</w:t>
            </w:r>
          </w:p>
        </w:tc>
        <w:tc>
          <w:tcPr>
            <w:tcW w:w="629" w:type="dxa"/>
            <w:vMerge/>
            <w:tcBorders>
              <w:top w:val="single" w:sz="4" w:space="0" w:color="auto"/>
              <w:left w:val="single" w:sz="4" w:space="0" w:color="auto"/>
              <w:right w:val="single" w:sz="4" w:space="0" w:color="auto"/>
            </w:tcBorders>
          </w:tcPr>
          <w:p w14:paraId="1DFDD91A" w14:textId="77777777" w:rsidR="00205FB9" w:rsidRPr="005346D7" w:rsidRDefault="00205FB9"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2E7E86CC" w14:textId="77777777" w:rsidR="00205FB9" w:rsidRPr="00D70371" w:rsidRDefault="00205FB9"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4</w:t>
            </w:r>
          </w:p>
        </w:tc>
        <w:tc>
          <w:tcPr>
            <w:tcW w:w="4207" w:type="dxa"/>
            <w:vMerge/>
            <w:tcBorders>
              <w:left w:val="single" w:sz="4" w:space="0" w:color="auto"/>
              <w:bottom w:val="single" w:sz="4" w:space="0" w:color="auto"/>
              <w:right w:val="single" w:sz="4" w:space="0" w:color="auto"/>
            </w:tcBorders>
          </w:tcPr>
          <w:p w14:paraId="47061D78" w14:textId="77777777" w:rsidR="00205FB9" w:rsidRPr="005346D7" w:rsidRDefault="00205FB9"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205FB9" w:rsidRPr="00F32676" w14:paraId="30F0261E" w14:textId="77777777" w:rsidTr="00921560">
        <w:trPr>
          <w:trHeight w:val="135"/>
        </w:trPr>
        <w:tc>
          <w:tcPr>
            <w:tcW w:w="709" w:type="dxa"/>
            <w:vMerge/>
            <w:tcBorders>
              <w:top w:val="single" w:sz="4" w:space="0" w:color="auto"/>
              <w:left w:val="single" w:sz="4" w:space="0" w:color="auto"/>
              <w:bottom w:val="single" w:sz="4" w:space="0" w:color="auto"/>
              <w:right w:val="single" w:sz="4" w:space="0" w:color="auto"/>
            </w:tcBorders>
          </w:tcPr>
          <w:p w14:paraId="7501C486" w14:textId="77777777" w:rsidR="00205FB9" w:rsidRPr="005346D7" w:rsidRDefault="00205FB9"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5FDD4EE0" w14:textId="77777777" w:rsidR="00205FB9" w:rsidRPr="005346D7" w:rsidRDefault="00205FB9"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4827CD81" w14:textId="4FDE6847" w:rsidR="00205FB9" w:rsidRPr="002C7E65" w:rsidRDefault="00205FB9" w:rsidP="002C7E65">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2,5 % &lt; Р</w:t>
            </w:r>
            <w:proofErr w:type="gramStart"/>
            <w:r w:rsidRPr="002C7E65">
              <w:rPr>
                <w:rFonts w:ascii="Times New Roman" w:hAnsi="Times New Roman" w:cs="Times New Roman"/>
                <w:sz w:val="20"/>
                <w:szCs w:val="20"/>
              </w:rPr>
              <w:t>2</w:t>
            </w:r>
            <w:proofErr w:type="gramEnd"/>
            <w:r w:rsidRPr="002C7E65">
              <w:rPr>
                <w:rFonts w:ascii="Times New Roman" w:hAnsi="Times New Roman" w:cs="Times New Roman"/>
                <w:sz w:val="20"/>
                <w:szCs w:val="20"/>
              </w:rPr>
              <w:t xml:space="preserve"> ≤ 5 %</w:t>
            </w:r>
          </w:p>
        </w:tc>
        <w:tc>
          <w:tcPr>
            <w:tcW w:w="629" w:type="dxa"/>
            <w:vMerge/>
            <w:tcBorders>
              <w:top w:val="single" w:sz="4" w:space="0" w:color="auto"/>
              <w:left w:val="single" w:sz="4" w:space="0" w:color="auto"/>
              <w:right w:val="single" w:sz="4" w:space="0" w:color="auto"/>
            </w:tcBorders>
          </w:tcPr>
          <w:p w14:paraId="3A039772" w14:textId="77777777" w:rsidR="00205FB9" w:rsidRPr="005346D7" w:rsidRDefault="00205FB9"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36D5B221" w14:textId="77777777" w:rsidR="00205FB9" w:rsidRPr="00D70371" w:rsidRDefault="00205FB9"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3</w:t>
            </w:r>
          </w:p>
        </w:tc>
        <w:tc>
          <w:tcPr>
            <w:tcW w:w="4207" w:type="dxa"/>
            <w:vMerge/>
            <w:tcBorders>
              <w:left w:val="single" w:sz="4" w:space="0" w:color="auto"/>
              <w:bottom w:val="single" w:sz="4" w:space="0" w:color="auto"/>
              <w:right w:val="single" w:sz="4" w:space="0" w:color="auto"/>
            </w:tcBorders>
          </w:tcPr>
          <w:p w14:paraId="3F1F5AEE" w14:textId="77777777" w:rsidR="00205FB9" w:rsidRPr="005346D7" w:rsidRDefault="00205FB9"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205FB9" w:rsidRPr="00F32676" w14:paraId="24AC7D69" w14:textId="77777777" w:rsidTr="00921560">
        <w:trPr>
          <w:trHeight w:val="135"/>
        </w:trPr>
        <w:tc>
          <w:tcPr>
            <w:tcW w:w="709" w:type="dxa"/>
            <w:vMerge/>
            <w:tcBorders>
              <w:top w:val="single" w:sz="4" w:space="0" w:color="auto"/>
              <w:left w:val="single" w:sz="4" w:space="0" w:color="auto"/>
              <w:bottom w:val="single" w:sz="4" w:space="0" w:color="auto"/>
              <w:right w:val="single" w:sz="4" w:space="0" w:color="auto"/>
            </w:tcBorders>
          </w:tcPr>
          <w:p w14:paraId="07F31595" w14:textId="77777777" w:rsidR="00205FB9" w:rsidRPr="005346D7" w:rsidRDefault="00205FB9"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138FAFF3" w14:textId="77777777" w:rsidR="00205FB9" w:rsidRPr="005346D7" w:rsidRDefault="00205FB9"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0A5DC74F" w14:textId="47864289" w:rsidR="00205FB9" w:rsidRPr="002C7E65" w:rsidRDefault="00205FB9" w:rsidP="002C7E65">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5 % &lt; Р</w:t>
            </w:r>
            <w:proofErr w:type="gramStart"/>
            <w:r w:rsidRPr="002C7E65">
              <w:rPr>
                <w:rFonts w:ascii="Times New Roman" w:hAnsi="Times New Roman" w:cs="Times New Roman"/>
                <w:sz w:val="20"/>
                <w:szCs w:val="20"/>
              </w:rPr>
              <w:t>2</w:t>
            </w:r>
            <w:proofErr w:type="gramEnd"/>
            <w:r w:rsidRPr="002C7E65">
              <w:rPr>
                <w:rFonts w:ascii="Times New Roman" w:hAnsi="Times New Roman" w:cs="Times New Roman"/>
                <w:sz w:val="20"/>
                <w:szCs w:val="20"/>
              </w:rPr>
              <w:t xml:space="preserve"> ≤ 7,5 %</w:t>
            </w:r>
          </w:p>
        </w:tc>
        <w:tc>
          <w:tcPr>
            <w:tcW w:w="629" w:type="dxa"/>
            <w:vMerge/>
            <w:tcBorders>
              <w:top w:val="single" w:sz="4" w:space="0" w:color="auto"/>
              <w:left w:val="single" w:sz="4" w:space="0" w:color="auto"/>
              <w:right w:val="single" w:sz="4" w:space="0" w:color="auto"/>
            </w:tcBorders>
          </w:tcPr>
          <w:p w14:paraId="4AB3E6DC" w14:textId="77777777" w:rsidR="00205FB9" w:rsidRPr="005346D7" w:rsidRDefault="00205FB9"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72AC527F" w14:textId="77777777" w:rsidR="00205FB9" w:rsidRPr="00D70371" w:rsidRDefault="00205FB9"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2</w:t>
            </w:r>
          </w:p>
        </w:tc>
        <w:tc>
          <w:tcPr>
            <w:tcW w:w="4207" w:type="dxa"/>
            <w:vMerge/>
            <w:tcBorders>
              <w:left w:val="single" w:sz="4" w:space="0" w:color="auto"/>
              <w:bottom w:val="single" w:sz="4" w:space="0" w:color="auto"/>
              <w:right w:val="single" w:sz="4" w:space="0" w:color="auto"/>
            </w:tcBorders>
          </w:tcPr>
          <w:p w14:paraId="57E5C467" w14:textId="77777777" w:rsidR="00205FB9" w:rsidRPr="005346D7" w:rsidRDefault="00205FB9"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205FB9" w:rsidRPr="00F32676" w14:paraId="5FDD2BBD" w14:textId="77777777" w:rsidTr="00921560">
        <w:trPr>
          <w:trHeight w:val="135"/>
        </w:trPr>
        <w:tc>
          <w:tcPr>
            <w:tcW w:w="709" w:type="dxa"/>
            <w:vMerge/>
            <w:tcBorders>
              <w:top w:val="single" w:sz="4" w:space="0" w:color="auto"/>
              <w:left w:val="single" w:sz="4" w:space="0" w:color="auto"/>
              <w:bottom w:val="single" w:sz="4" w:space="0" w:color="auto"/>
              <w:right w:val="single" w:sz="4" w:space="0" w:color="auto"/>
            </w:tcBorders>
          </w:tcPr>
          <w:p w14:paraId="0853DE65" w14:textId="77777777" w:rsidR="00205FB9" w:rsidRPr="005346D7" w:rsidRDefault="00205FB9"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1487737A" w14:textId="77777777" w:rsidR="00205FB9" w:rsidRPr="005346D7" w:rsidRDefault="00205FB9"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2B65DE4C" w14:textId="63E0EDA5" w:rsidR="00205FB9" w:rsidRPr="002C7E65" w:rsidRDefault="00205FB9" w:rsidP="002C7E65">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7,5 % &lt; Р</w:t>
            </w:r>
            <w:proofErr w:type="gramStart"/>
            <w:r w:rsidRPr="002C7E65">
              <w:rPr>
                <w:rFonts w:ascii="Times New Roman" w:hAnsi="Times New Roman" w:cs="Times New Roman"/>
                <w:sz w:val="20"/>
                <w:szCs w:val="20"/>
              </w:rPr>
              <w:t>2</w:t>
            </w:r>
            <w:proofErr w:type="gramEnd"/>
            <w:r w:rsidRPr="002C7E65">
              <w:rPr>
                <w:rFonts w:ascii="Times New Roman" w:hAnsi="Times New Roman" w:cs="Times New Roman"/>
                <w:sz w:val="20"/>
                <w:szCs w:val="20"/>
              </w:rPr>
              <w:t xml:space="preserve"> ≤ 10 %</w:t>
            </w:r>
          </w:p>
        </w:tc>
        <w:tc>
          <w:tcPr>
            <w:tcW w:w="629" w:type="dxa"/>
            <w:vMerge/>
            <w:tcBorders>
              <w:top w:val="single" w:sz="4" w:space="0" w:color="auto"/>
              <w:left w:val="single" w:sz="4" w:space="0" w:color="auto"/>
              <w:right w:val="single" w:sz="4" w:space="0" w:color="auto"/>
            </w:tcBorders>
          </w:tcPr>
          <w:p w14:paraId="7E0DCE51" w14:textId="77777777" w:rsidR="00205FB9" w:rsidRPr="005346D7" w:rsidRDefault="00205FB9"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72B0E8EB" w14:textId="77777777" w:rsidR="00205FB9" w:rsidRPr="00D70371" w:rsidRDefault="00205FB9"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1</w:t>
            </w:r>
          </w:p>
        </w:tc>
        <w:tc>
          <w:tcPr>
            <w:tcW w:w="4207" w:type="dxa"/>
            <w:vMerge/>
            <w:tcBorders>
              <w:left w:val="single" w:sz="4" w:space="0" w:color="auto"/>
              <w:bottom w:val="single" w:sz="4" w:space="0" w:color="auto"/>
              <w:right w:val="single" w:sz="4" w:space="0" w:color="auto"/>
            </w:tcBorders>
          </w:tcPr>
          <w:p w14:paraId="07E46401" w14:textId="77777777" w:rsidR="00205FB9" w:rsidRPr="005346D7" w:rsidRDefault="00205FB9"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205FB9" w:rsidRPr="00F32676" w14:paraId="1EBE0B48" w14:textId="77777777" w:rsidTr="00921560">
        <w:trPr>
          <w:trHeight w:val="164"/>
        </w:trPr>
        <w:tc>
          <w:tcPr>
            <w:tcW w:w="709" w:type="dxa"/>
            <w:vMerge/>
            <w:tcBorders>
              <w:top w:val="single" w:sz="4" w:space="0" w:color="auto"/>
              <w:left w:val="single" w:sz="4" w:space="0" w:color="auto"/>
              <w:bottom w:val="single" w:sz="4" w:space="0" w:color="auto"/>
              <w:right w:val="single" w:sz="4" w:space="0" w:color="auto"/>
            </w:tcBorders>
          </w:tcPr>
          <w:p w14:paraId="42E3E666" w14:textId="77777777" w:rsidR="00205FB9" w:rsidRPr="005346D7" w:rsidRDefault="00205FB9"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3C0AB0BF" w14:textId="77777777" w:rsidR="00205FB9" w:rsidRPr="005346D7" w:rsidRDefault="00205FB9"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012B5320" w14:textId="74234196" w:rsidR="00205FB9" w:rsidRPr="002C7E65" w:rsidRDefault="00205FB9" w:rsidP="002C7E65">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Р</w:t>
            </w:r>
            <w:proofErr w:type="gramStart"/>
            <w:r w:rsidRPr="002C7E65">
              <w:rPr>
                <w:rFonts w:ascii="Times New Roman" w:hAnsi="Times New Roman" w:cs="Times New Roman"/>
                <w:sz w:val="20"/>
                <w:szCs w:val="20"/>
              </w:rPr>
              <w:t>2</w:t>
            </w:r>
            <w:proofErr w:type="gramEnd"/>
            <w:r w:rsidRPr="002C7E65">
              <w:rPr>
                <w:rFonts w:ascii="Times New Roman" w:hAnsi="Times New Roman" w:cs="Times New Roman"/>
                <w:sz w:val="20"/>
                <w:szCs w:val="20"/>
              </w:rPr>
              <w:t xml:space="preserve"> &gt; 10 %</w:t>
            </w:r>
          </w:p>
        </w:tc>
        <w:tc>
          <w:tcPr>
            <w:tcW w:w="629" w:type="dxa"/>
            <w:vMerge/>
            <w:tcBorders>
              <w:left w:val="single" w:sz="4" w:space="0" w:color="auto"/>
              <w:bottom w:val="single" w:sz="4" w:space="0" w:color="auto"/>
              <w:right w:val="single" w:sz="4" w:space="0" w:color="auto"/>
            </w:tcBorders>
          </w:tcPr>
          <w:p w14:paraId="7620ADE4" w14:textId="77777777" w:rsidR="00205FB9" w:rsidRPr="005346D7" w:rsidRDefault="00205FB9" w:rsidP="00E56DEA">
            <w:pPr>
              <w:autoSpaceDE w:val="0"/>
              <w:autoSpaceDN w:val="0"/>
              <w:adjustRightInd w:val="0"/>
              <w:spacing w:after="0" w:line="240" w:lineRule="auto"/>
              <w:jc w:val="both"/>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5EBBF7AB" w14:textId="77777777" w:rsidR="00205FB9" w:rsidRPr="00D70371" w:rsidRDefault="00205FB9"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0</w:t>
            </w:r>
          </w:p>
        </w:tc>
        <w:tc>
          <w:tcPr>
            <w:tcW w:w="4207" w:type="dxa"/>
            <w:vMerge/>
            <w:tcBorders>
              <w:left w:val="single" w:sz="4" w:space="0" w:color="auto"/>
              <w:bottom w:val="single" w:sz="4" w:space="0" w:color="auto"/>
              <w:right w:val="single" w:sz="4" w:space="0" w:color="auto"/>
            </w:tcBorders>
          </w:tcPr>
          <w:p w14:paraId="6C193974" w14:textId="77777777" w:rsidR="00205FB9" w:rsidRPr="005346D7" w:rsidRDefault="00205FB9"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2E507A" w:rsidRPr="005346D7" w14:paraId="1E772589" w14:textId="77777777" w:rsidTr="00921560">
        <w:trPr>
          <w:trHeight w:val="166"/>
        </w:trPr>
        <w:tc>
          <w:tcPr>
            <w:tcW w:w="709" w:type="dxa"/>
            <w:vMerge w:val="restart"/>
            <w:tcBorders>
              <w:top w:val="single" w:sz="4" w:space="0" w:color="auto"/>
              <w:left w:val="single" w:sz="4" w:space="0" w:color="auto"/>
              <w:bottom w:val="single" w:sz="4" w:space="0" w:color="auto"/>
              <w:right w:val="single" w:sz="4" w:space="0" w:color="auto"/>
            </w:tcBorders>
          </w:tcPr>
          <w:p w14:paraId="5F7B3CB9" w14:textId="4D49D9A3" w:rsidR="002E507A" w:rsidRPr="00D70371" w:rsidRDefault="002E507A" w:rsidP="002E507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3</w:t>
            </w:r>
          </w:p>
        </w:tc>
        <w:tc>
          <w:tcPr>
            <w:tcW w:w="3119" w:type="dxa"/>
            <w:vMerge w:val="restart"/>
            <w:tcBorders>
              <w:top w:val="single" w:sz="4" w:space="0" w:color="auto"/>
              <w:left w:val="single" w:sz="4" w:space="0" w:color="auto"/>
              <w:bottom w:val="single" w:sz="4" w:space="0" w:color="auto"/>
              <w:right w:val="single" w:sz="4" w:space="0" w:color="auto"/>
            </w:tcBorders>
          </w:tcPr>
          <w:p w14:paraId="521CD5C1" w14:textId="77777777" w:rsidR="002E507A" w:rsidRDefault="002E507A" w:rsidP="007A46F4">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 xml:space="preserve">Уровень </w:t>
            </w:r>
            <w:r w:rsidR="007A46F4">
              <w:rPr>
                <w:rFonts w:ascii="Times New Roman" w:hAnsi="Times New Roman" w:cs="Times New Roman"/>
                <w:sz w:val="20"/>
                <w:szCs w:val="20"/>
              </w:rPr>
              <w:t>расходов, произведенных в 4 квартале отчетного финансового года</w:t>
            </w:r>
          </w:p>
          <w:p w14:paraId="37411D5D" w14:textId="77777777" w:rsidR="009104BC" w:rsidRDefault="009104BC" w:rsidP="007A46F4">
            <w:pPr>
              <w:autoSpaceDE w:val="0"/>
              <w:autoSpaceDN w:val="0"/>
              <w:adjustRightInd w:val="0"/>
              <w:spacing w:after="0" w:line="240" w:lineRule="auto"/>
              <w:rPr>
                <w:rFonts w:ascii="Times New Roman" w:hAnsi="Times New Roman" w:cs="Times New Roman"/>
                <w:sz w:val="20"/>
                <w:szCs w:val="20"/>
              </w:rPr>
            </w:pPr>
          </w:p>
          <w:p w14:paraId="15D574B4" w14:textId="0BC67BC4" w:rsidR="009104BC" w:rsidRPr="00D70371" w:rsidRDefault="009104BC" w:rsidP="007A46F4">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38EADBA8" w14:textId="6C0C768D" w:rsidR="002E507A" w:rsidRPr="00D70371" w:rsidRDefault="002E507A" w:rsidP="00E56DEA">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Р</w:t>
            </w:r>
            <w:r w:rsidR="007A46F4">
              <w:rPr>
                <w:rFonts w:ascii="Times New Roman" w:hAnsi="Times New Roman" w:cs="Times New Roman"/>
                <w:sz w:val="20"/>
                <w:szCs w:val="20"/>
              </w:rPr>
              <w:t>3</w:t>
            </w:r>
            <w:r w:rsidRPr="00D70371">
              <w:rPr>
                <w:rFonts w:ascii="Times New Roman" w:hAnsi="Times New Roman" w:cs="Times New Roman"/>
                <w:sz w:val="20"/>
                <w:szCs w:val="20"/>
              </w:rPr>
              <w:t xml:space="preserve"> = 100% × Е</w:t>
            </w:r>
            <w:r w:rsidR="007A46F4">
              <w:rPr>
                <w:rFonts w:ascii="Times New Roman" w:hAnsi="Times New Roman" w:cs="Times New Roman"/>
                <w:sz w:val="20"/>
                <w:szCs w:val="20"/>
              </w:rPr>
              <w:t>4</w:t>
            </w:r>
            <w:proofErr w:type="gramStart"/>
            <w:r w:rsidRPr="00D70371">
              <w:rPr>
                <w:rFonts w:ascii="Times New Roman" w:hAnsi="Times New Roman" w:cs="Times New Roman"/>
                <w:sz w:val="20"/>
                <w:szCs w:val="20"/>
              </w:rPr>
              <w:t xml:space="preserve"> / </w:t>
            </w:r>
            <w:r w:rsidR="007A46F4">
              <w:rPr>
                <w:rFonts w:ascii="Times New Roman" w:hAnsi="Times New Roman" w:cs="Times New Roman"/>
                <w:sz w:val="20"/>
                <w:szCs w:val="20"/>
              </w:rPr>
              <w:t>Е</w:t>
            </w:r>
            <w:proofErr w:type="gramEnd"/>
            <w:r w:rsidRPr="00D70371">
              <w:rPr>
                <w:rFonts w:ascii="Times New Roman" w:hAnsi="Times New Roman" w:cs="Times New Roman"/>
                <w:sz w:val="20"/>
                <w:szCs w:val="20"/>
              </w:rPr>
              <w:t xml:space="preserve">,  </w:t>
            </w:r>
          </w:p>
          <w:p w14:paraId="24F993B3" w14:textId="77777777" w:rsidR="002E507A" w:rsidRPr="00D70371" w:rsidRDefault="002E507A" w:rsidP="00E56DEA">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где</w:t>
            </w:r>
          </w:p>
          <w:p w14:paraId="15A40170" w14:textId="1797DC62" w:rsidR="002E507A" w:rsidRPr="00D70371" w:rsidRDefault="007A46F4" w:rsidP="00E56DEA">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Е</w:t>
            </w:r>
            <w:proofErr w:type="gramStart"/>
            <w:r>
              <w:rPr>
                <w:rFonts w:ascii="Times New Roman" w:hAnsi="Times New Roman" w:cs="Times New Roman"/>
                <w:sz w:val="20"/>
                <w:szCs w:val="20"/>
              </w:rPr>
              <w:t>4</w:t>
            </w:r>
            <w:proofErr w:type="gramEnd"/>
            <w:r w:rsidR="002E507A" w:rsidRPr="00D70371">
              <w:rPr>
                <w:rFonts w:ascii="Times New Roman" w:hAnsi="Times New Roman" w:cs="Times New Roman"/>
                <w:sz w:val="20"/>
                <w:szCs w:val="20"/>
              </w:rPr>
              <w:t xml:space="preserve"> – </w:t>
            </w:r>
            <w:r>
              <w:rPr>
                <w:rFonts w:ascii="Times New Roman" w:hAnsi="Times New Roman" w:cs="Times New Roman"/>
                <w:sz w:val="20"/>
                <w:szCs w:val="20"/>
              </w:rPr>
              <w:t xml:space="preserve">кассовое исполнение расходов главного администратора в 4 квартале отчетного финансового года, за исключением расходов на обслуживанием муниципального долга; </w:t>
            </w:r>
          </w:p>
          <w:p w14:paraId="4FD7DD22" w14:textId="3910D111" w:rsidR="002E507A" w:rsidRPr="005346D7" w:rsidRDefault="002E507A" w:rsidP="007A46F4">
            <w:pPr>
              <w:autoSpaceDE w:val="0"/>
              <w:autoSpaceDN w:val="0"/>
              <w:adjustRightInd w:val="0"/>
              <w:spacing w:after="0" w:line="240" w:lineRule="auto"/>
              <w:rPr>
                <w:rFonts w:ascii="Times New Roman" w:hAnsi="Times New Roman" w:cs="Times New Roman"/>
                <w:color w:val="FF0000"/>
                <w:sz w:val="20"/>
                <w:szCs w:val="20"/>
              </w:rPr>
            </w:pPr>
            <w:r w:rsidRPr="00D70371">
              <w:rPr>
                <w:rFonts w:ascii="Times New Roman" w:hAnsi="Times New Roman" w:cs="Times New Roman"/>
                <w:sz w:val="20"/>
                <w:szCs w:val="20"/>
              </w:rPr>
              <w:t xml:space="preserve">Е – </w:t>
            </w:r>
            <w:r w:rsidR="007A46F4" w:rsidRPr="007A46F4">
              <w:rPr>
                <w:rFonts w:ascii="Times New Roman" w:hAnsi="Times New Roman" w:cs="Times New Roman"/>
                <w:sz w:val="20"/>
                <w:szCs w:val="20"/>
              </w:rPr>
              <w:t>кассовое исполнение расходов главного администратора в отчетно</w:t>
            </w:r>
            <w:r w:rsidR="007A46F4">
              <w:rPr>
                <w:rFonts w:ascii="Times New Roman" w:hAnsi="Times New Roman" w:cs="Times New Roman"/>
                <w:sz w:val="20"/>
                <w:szCs w:val="20"/>
              </w:rPr>
              <w:t>м</w:t>
            </w:r>
            <w:r w:rsidR="007A46F4" w:rsidRPr="007A46F4">
              <w:rPr>
                <w:rFonts w:ascii="Times New Roman" w:hAnsi="Times New Roman" w:cs="Times New Roman"/>
                <w:sz w:val="20"/>
                <w:szCs w:val="20"/>
              </w:rPr>
              <w:t xml:space="preserve"> финансово</w:t>
            </w:r>
            <w:r w:rsidR="007A46F4">
              <w:rPr>
                <w:rFonts w:ascii="Times New Roman" w:hAnsi="Times New Roman" w:cs="Times New Roman"/>
                <w:sz w:val="20"/>
                <w:szCs w:val="20"/>
              </w:rPr>
              <w:t>м</w:t>
            </w:r>
            <w:r w:rsidR="007A46F4" w:rsidRPr="007A46F4">
              <w:rPr>
                <w:rFonts w:ascii="Times New Roman" w:hAnsi="Times New Roman" w:cs="Times New Roman"/>
                <w:sz w:val="20"/>
                <w:szCs w:val="20"/>
              </w:rPr>
              <w:t xml:space="preserve"> год</w:t>
            </w:r>
            <w:r w:rsidR="007A46F4">
              <w:rPr>
                <w:rFonts w:ascii="Times New Roman" w:hAnsi="Times New Roman" w:cs="Times New Roman"/>
                <w:sz w:val="20"/>
                <w:szCs w:val="20"/>
              </w:rPr>
              <w:t>у</w:t>
            </w:r>
            <w:r w:rsidR="007A46F4" w:rsidRPr="007A46F4">
              <w:rPr>
                <w:rFonts w:ascii="Times New Roman" w:hAnsi="Times New Roman" w:cs="Times New Roman"/>
                <w:sz w:val="20"/>
                <w:szCs w:val="20"/>
              </w:rPr>
              <w:t xml:space="preserve">, за исключением расходов </w:t>
            </w:r>
            <w:proofErr w:type="gramStart"/>
            <w:r w:rsidR="007A46F4" w:rsidRPr="007A46F4">
              <w:rPr>
                <w:rFonts w:ascii="Times New Roman" w:hAnsi="Times New Roman" w:cs="Times New Roman"/>
                <w:sz w:val="20"/>
                <w:szCs w:val="20"/>
              </w:rPr>
              <w:t>на</w:t>
            </w:r>
            <w:proofErr w:type="gramEnd"/>
            <w:r w:rsidR="007A46F4" w:rsidRPr="007A46F4">
              <w:rPr>
                <w:rFonts w:ascii="Times New Roman" w:hAnsi="Times New Roman" w:cs="Times New Roman"/>
                <w:sz w:val="20"/>
                <w:szCs w:val="20"/>
              </w:rPr>
              <w:t xml:space="preserve"> обс</w:t>
            </w:r>
            <w:r w:rsidR="004722EF">
              <w:rPr>
                <w:rFonts w:ascii="Times New Roman" w:hAnsi="Times New Roman" w:cs="Times New Roman"/>
                <w:sz w:val="20"/>
                <w:szCs w:val="20"/>
              </w:rPr>
              <w:t>луживанием муниципального долга.</w:t>
            </w:r>
          </w:p>
        </w:tc>
        <w:tc>
          <w:tcPr>
            <w:tcW w:w="629" w:type="dxa"/>
            <w:tcBorders>
              <w:top w:val="single" w:sz="4" w:space="0" w:color="auto"/>
              <w:left w:val="single" w:sz="4" w:space="0" w:color="auto"/>
              <w:bottom w:val="single" w:sz="4" w:space="0" w:color="auto"/>
              <w:right w:val="single" w:sz="4" w:space="0" w:color="auto"/>
            </w:tcBorders>
          </w:tcPr>
          <w:p w14:paraId="274B4B14" w14:textId="77777777" w:rsidR="002E507A" w:rsidRPr="002C7E65" w:rsidRDefault="002E507A" w:rsidP="00E56DEA">
            <w:pPr>
              <w:autoSpaceDE w:val="0"/>
              <w:autoSpaceDN w:val="0"/>
              <w:adjustRightInd w:val="0"/>
              <w:spacing w:after="0" w:line="240" w:lineRule="auto"/>
              <w:jc w:val="center"/>
              <w:rPr>
                <w:rFonts w:ascii="Times New Roman" w:hAnsi="Times New Roman" w:cs="Times New Roman"/>
                <w:sz w:val="20"/>
                <w:szCs w:val="20"/>
              </w:rPr>
            </w:pPr>
            <w:r w:rsidRPr="002C7E65">
              <w:rPr>
                <w:rFonts w:ascii="Times New Roman" w:hAnsi="Times New Roman" w:cs="Times New Roman"/>
                <w:sz w:val="20"/>
                <w:szCs w:val="20"/>
              </w:rPr>
              <w:t>-</w:t>
            </w:r>
          </w:p>
        </w:tc>
        <w:tc>
          <w:tcPr>
            <w:tcW w:w="471" w:type="dxa"/>
            <w:tcBorders>
              <w:top w:val="single" w:sz="4" w:space="0" w:color="auto"/>
              <w:left w:val="single" w:sz="4" w:space="0" w:color="auto"/>
              <w:bottom w:val="single" w:sz="4" w:space="0" w:color="auto"/>
              <w:right w:val="single" w:sz="4" w:space="0" w:color="auto"/>
            </w:tcBorders>
          </w:tcPr>
          <w:p w14:paraId="0E8BFD0F" w14:textId="77777777" w:rsidR="002E507A" w:rsidRPr="002C7E65" w:rsidRDefault="002E507A" w:rsidP="00E56DEA">
            <w:pPr>
              <w:autoSpaceDE w:val="0"/>
              <w:autoSpaceDN w:val="0"/>
              <w:adjustRightInd w:val="0"/>
              <w:spacing w:after="0" w:line="240" w:lineRule="auto"/>
              <w:jc w:val="both"/>
              <w:rPr>
                <w:rFonts w:ascii="Times New Roman" w:hAnsi="Times New Roman" w:cs="Times New Roman"/>
                <w:sz w:val="20"/>
                <w:szCs w:val="20"/>
              </w:rPr>
            </w:pPr>
          </w:p>
        </w:tc>
        <w:tc>
          <w:tcPr>
            <w:tcW w:w="4207" w:type="dxa"/>
            <w:tcBorders>
              <w:top w:val="single" w:sz="4" w:space="0" w:color="auto"/>
              <w:left w:val="single" w:sz="4" w:space="0" w:color="auto"/>
              <w:right w:val="single" w:sz="4" w:space="0" w:color="auto"/>
            </w:tcBorders>
          </w:tcPr>
          <w:p w14:paraId="2B77E42B" w14:textId="157CE1D1" w:rsidR="002E507A" w:rsidRDefault="002E507A" w:rsidP="00E56DEA">
            <w:pPr>
              <w:autoSpaceDE w:val="0"/>
              <w:autoSpaceDN w:val="0"/>
              <w:adjustRightInd w:val="0"/>
              <w:spacing w:after="0" w:line="240" w:lineRule="auto"/>
              <w:jc w:val="both"/>
              <w:rPr>
                <w:rFonts w:ascii="Times New Roman" w:hAnsi="Times New Roman" w:cs="Times New Roman"/>
                <w:sz w:val="20"/>
                <w:szCs w:val="20"/>
              </w:rPr>
            </w:pPr>
            <w:r w:rsidRPr="002C7E65">
              <w:rPr>
                <w:rFonts w:ascii="Times New Roman" w:hAnsi="Times New Roman" w:cs="Times New Roman"/>
                <w:sz w:val="20"/>
                <w:szCs w:val="20"/>
              </w:rPr>
              <w:t xml:space="preserve">Показатель </w:t>
            </w:r>
            <w:r w:rsidR="000644E0">
              <w:rPr>
                <w:rFonts w:ascii="Times New Roman" w:hAnsi="Times New Roman" w:cs="Times New Roman"/>
                <w:sz w:val="20"/>
                <w:szCs w:val="20"/>
              </w:rPr>
              <w:t xml:space="preserve">отражает равномерность расходов </w:t>
            </w:r>
            <w:r w:rsidRPr="002C7E65">
              <w:rPr>
                <w:rFonts w:ascii="Times New Roman" w:hAnsi="Times New Roman" w:cs="Times New Roman"/>
                <w:sz w:val="20"/>
                <w:szCs w:val="20"/>
              </w:rPr>
              <w:t>главн</w:t>
            </w:r>
            <w:r w:rsidR="000644E0">
              <w:rPr>
                <w:rFonts w:ascii="Times New Roman" w:hAnsi="Times New Roman" w:cs="Times New Roman"/>
                <w:sz w:val="20"/>
                <w:szCs w:val="20"/>
              </w:rPr>
              <w:t>ого</w:t>
            </w:r>
            <w:r w:rsidRPr="002C7E65">
              <w:rPr>
                <w:rFonts w:ascii="Times New Roman" w:hAnsi="Times New Roman" w:cs="Times New Roman"/>
                <w:sz w:val="20"/>
                <w:szCs w:val="20"/>
              </w:rPr>
              <w:t xml:space="preserve"> администратор</w:t>
            </w:r>
            <w:r w:rsidR="000644E0">
              <w:rPr>
                <w:rFonts w:ascii="Times New Roman" w:hAnsi="Times New Roman" w:cs="Times New Roman"/>
                <w:sz w:val="20"/>
                <w:szCs w:val="20"/>
              </w:rPr>
              <w:t>а в отчетном финансовом году</w:t>
            </w:r>
            <w:r w:rsidRPr="002C7E65">
              <w:rPr>
                <w:rFonts w:ascii="Times New Roman" w:hAnsi="Times New Roman" w:cs="Times New Roman"/>
                <w:sz w:val="20"/>
                <w:szCs w:val="20"/>
              </w:rPr>
              <w:t xml:space="preserve">. </w:t>
            </w:r>
          </w:p>
          <w:p w14:paraId="3179168B" w14:textId="77777777" w:rsidR="002E507A" w:rsidRDefault="002E507A" w:rsidP="00E56DEA">
            <w:pPr>
              <w:autoSpaceDE w:val="0"/>
              <w:autoSpaceDN w:val="0"/>
              <w:adjustRightInd w:val="0"/>
              <w:spacing w:after="0" w:line="240" w:lineRule="auto"/>
              <w:jc w:val="both"/>
              <w:rPr>
                <w:rFonts w:ascii="Times New Roman" w:hAnsi="Times New Roman" w:cs="Times New Roman"/>
                <w:sz w:val="20"/>
                <w:szCs w:val="20"/>
              </w:rPr>
            </w:pPr>
          </w:p>
          <w:p w14:paraId="0D62B2EF" w14:textId="04C53CFC" w:rsidR="002E507A" w:rsidRPr="002C7E65" w:rsidRDefault="002E507A" w:rsidP="000644E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Целевым ориентиром </w:t>
            </w:r>
            <w:r w:rsidR="000644E0">
              <w:rPr>
                <w:rFonts w:ascii="Times New Roman" w:hAnsi="Times New Roman" w:cs="Times New Roman"/>
                <w:sz w:val="20"/>
                <w:szCs w:val="20"/>
              </w:rPr>
              <w:t xml:space="preserve">для главного администратора </w:t>
            </w:r>
            <w:r>
              <w:rPr>
                <w:rFonts w:ascii="Times New Roman" w:hAnsi="Times New Roman" w:cs="Times New Roman"/>
                <w:sz w:val="20"/>
                <w:szCs w:val="20"/>
              </w:rPr>
              <w:t>является значение показателя,</w:t>
            </w:r>
            <w:r w:rsidR="000644E0">
              <w:rPr>
                <w:rFonts w:ascii="Times New Roman" w:hAnsi="Times New Roman" w:cs="Times New Roman"/>
                <w:sz w:val="20"/>
                <w:szCs w:val="20"/>
              </w:rPr>
              <w:t xml:space="preserve"> при котором кассовые расходы в 4 квартале</w:t>
            </w:r>
            <w:r>
              <w:rPr>
                <w:rFonts w:ascii="Times New Roman" w:hAnsi="Times New Roman" w:cs="Times New Roman"/>
                <w:sz w:val="20"/>
                <w:szCs w:val="20"/>
              </w:rPr>
              <w:t xml:space="preserve"> не превышаю</w:t>
            </w:r>
            <w:r w:rsidR="000644E0">
              <w:rPr>
                <w:rFonts w:ascii="Times New Roman" w:hAnsi="Times New Roman" w:cs="Times New Roman"/>
                <w:sz w:val="20"/>
                <w:szCs w:val="20"/>
              </w:rPr>
              <w:t>т 35</w:t>
            </w:r>
            <w:r>
              <w:rPr>
                <w:rFonts w:ascii="Times New Roman" w:hAnsi="Times New Roman" w:cs="Times New Roman"/>
                <w:sz w:val="20"/>
                <w:szCs w:val="20"/>
              </w:rPr>
              <w:t xml:space="preserve"> %</w:t>
            </w:r>
            <w:r w:rsidR="000644E0">
              <w:rPr>
                <w:rFonts w:ascii="Times New Roman" w:hAnsi="Times New Roman" w:cs="Times New Roman"/>
                <w:sz w:val="20"/>
                <w:szCs w:val="20"/>
              </w:rPr>
              <w:t xml:space="preserve"> годовых расходов</w:t>
            </w:r>
            <w:r>
              <w:rPr>
                <w:rFonts w:ascii="Times New Roman" w:hAnsi="Times New Roman" w:cs="Times New Roman"/>
                <w:sz w:val="20"/>
                <w:szCs w:val="20"/>
              </w:rPr>
              <w:t>.</w:t>
            </w:r>
          </w:p>
        </w:tc>
      </w:tr>
      <w:tr w:rsidR="002E507A" w:rsidRPr="00F32676" w14:paraId="4E56B4B8" w14:textId="77777777" w:rsidTr="00921560">
        <w:trPr>
          <w:trHeight w:val="135"/>
        </w:trPr>
        <w:tc>
          <w:tcPr>
            <w:tcW w:w="709" w:type="dxa"/>
            <w:vMerge/>
            <w:tcBorders>
              <w:top w:val="single" w:sz="4" w:space="0" w:color="auto"/>
              <w:left w:val="single" w:sz="4" w:space="0" w:color="auto"/>
              <w:bottom w:val="single" w:sz="4" w:space="0" w:color="auto"/>
              <w:right w:val="single" w:sz="4" w:space="0" w:color="auto"/>
            </w:tcBorders>
          </w:tcPr>
          <w:p w14:paraId="5BE7C0C6" w14:textId="77777777" w:rsidR="002E507A" w:rsidRPr="005346D7" w:rsidRDefault="002E507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64DB5B1F" w14:textId="77777777" w:rsidR="002E507A" w:rsidRPr="005346D7" w:rsidRDefault="002E507A"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4E43A361" w14:textId="52EF2A01" w:rsidR="002E507A" w:rsidRPr="002C7E65" w:rsidRDefault="002E507A" w:rsidP="007A46F4">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Р</w:t>
            </w:r>
            <w:r w:rsidR="007A46F4">
              <w:rPr>
                <w:rFonts w:ascii="Times New Roman" w:hAnsi="Times New Roman" w:cs="Times New Roman"/>
                <w:sz w:val="20"/>
                <w:szCs w:val="20"/>
              </w:rPr>
              <w:t>3</w:t>
            </w:r>
            <w:r w:rsidRPr="002C7E65">
              <w:rPr>
                <w:rFonts w:ascii="Times New Roman" w:hAnsi="Times New Roman" w:cs="Times New Roman"/>
                <w:sz w:val="20"/>
                <w:szCs w:val="20"/>
              </w:rPr>
              <w:t xml:space="preserve"> ≤ </w:t>
            </w:r>
            <w:r w:rsidR="007A46F4">
              <w:rPr>
                <w:rFonts w:ascii="Times New Roman" w:hAnsi="Times New Roman" w:cs="Times New Roman"/>
                <w:sz w:val="20"/>
                <w:szCs w:val="20"/>
              </w:rPr>
              <w:t>35</w:t>
            </w:r>
            <w:r w:rsidRPr="002C7E65">
              <w:rPr>
                <w:rFonts w:ascii="Times New Roman" w:hAnsi="Times New Roman" w:cs="Times New Roman"/>
                <w:sz w:val="20"/>
                <w:szCs w:val="20"/>
              </w:rPr>
              <w:t xml:space="preserve"> %</w:t>
            </w:r>
          </w:p>
        </w:tc>
        <w:tc>
          <w:tcPr>
            <w:tcW w:w="629" w:type="dxa"/>
            <w:vMerge w:val="restart"/>
            <w:tcBorders>
              <w:top w:val="single" w:sz="4" w:space="0" w:color="auto"/>
              <w:left w:val="single" w:sz="4" w:space="0" w:color="auto"/>
              <w:bottom w:val="single" w:sz="4" w:space="0" w:color="auto"/>
              <w:right w:val="single" w:sz="4" w:space="0" w:color="auto"/>
            </w:tcBorders>
          </w:tcPr>
          <w:p w14:paraId="13DFA864" w14:textId="77777777" w:rsidR="002E507A" w:rsidRPr="00D70371" w:rsidRDefault="002E507A"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балл</w:t>
            </w:r>
          </w:p>
        </w:tc>
        <w:tc>
          <w:tcPr>
            <w:tcW w:w="471" w:type="dxa"/>
            <w:tcBorders>
              <w:top w:val="single" w:sz="4" w:space="0" w:color="auto"/>
              <w:left w:val="single" w:sz="4" w:space="0" w:color="auto"/>
              <w:bottom w:val="single" w:sz="4" w:space="0" w:color="auto"/>
              <w:right w:val="single" w:sz="4" w:space="0" w:color="auto"/>
            </w:tcBorders>
          </w:tcPr>
          <w:p w14:paraId="064BCA3D" w14:textId="77777777" w:rsidR="002E507A" w:rsidRPr="00D70371" w:rsidRDefault="002E507A"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5</w:t>
            </w:r>
          </w:p>
        </w:tc>
        <w:tc>
          <w:tcPr>
            <w:tcW w:w="4207" w:type="dxa"/>
            <w:vMerge w:val="restart"/>
            <w:tcBorders>
              <w:left w:val="single" w:sz="4" w:space="0" w:color="auto"/>
              <w:bottom w:val="single" w:sz="4" w:space="0" w:color="auto"/>
              <w:right w:val="single" w:sz="4" w:space="0" w:color="auto"/>
            </w:tcBorders>
          </w:tcPr>
          <w:p w14:paraId="249A4BB2" w14:textId="77777777" w:rsidR="002E507A" w:rsidRPr="005346D7" w:rsidRDefault="002E507A"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2E507A" w:rsidRPr="00F32676" w14:paraId="506AB895" w14:textId="77777777" w:rsidTr="00921560">
        <w:trPr>
          <w:trHeight w:val="135"/>
        </w:trPr>
        <w:tc>
          <w:tcPr>
            <w:tcW w:w="709" w:type="dxa"/>
            <w:vMerge/>
            <w:tcBorders>
              <w:top w:val="single" w:sz="4" w:space="0" w:color="auto"/>
              <w:left w:val="single" w:sz="4" w:space="0" w:color="auto"/>
              <w:bottom w:val="single" w:sz="4" w:space="0" w:color="auto"/>
              <w:right w:val="single" w:sz="4" w:space="0" w:color="auto"/>
            </w:tcBorders>
          </w:tcPr>
          <w:p w14:paraId="6F5FD480" w14:textId="77777777" w:rsidR="002E507A" w:rsidRPr="005346D7" w:rsidRDefault="002E507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4A6834A6" w14:textId="77777777" w:rsidR="002E507A" w:rsidRPr="005346D7" w:rsidRDefault="002E507A"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1AB8B1C7" w14:textId="2FB26198" w:rsidR="002E507A" w:rsidRPr="002C7E65" w:rsidRDefault="007A46F4" w:rsidP="007A46F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35</w:t>
            </w:r>
            <w:r w:rsidR="002E507A" w:rsidRPr="002C7E65">
              <w:rPr>
                <w:rFonts w:ascii="Times New Roman" w:hAnsi="Times New Roman" w:cs="Times New Roman"/>
                <w:sz w:val="20"/>
                <w:szCs w:val="20"/>
              </w:rPr>
              <w:t xml:space="preserve"> % &lt; Р</w:t>
            </w:r>
            <w:r>
              <w:rPr>
                <w:rFonts w:ascii="Times New Roman" w:hAnsi="Times New Roman" w:cs="Times New Roman"/>
                <w:sz w:val="20"/>
                <w:szCs w:val="20"/>
              </w:rPr>
              <w:t>3</w:t>
            </w:r>
            <w:r w:rsidR="002E507A" w:rsidRPr="002C7E65">
              <w:rPr>
                <w:rFonts w:ascii="Times New Roman" w:hAnsi="Times New Roman" w:cs="Times New Roman"/>
                <w:sz w:val="20"/>
                <w:szCs w:val="20"/>
              </w:rPr>
              <w:t xml:space="preserve"> ≤ </w:t>
            </w:r>
            <w:r>
              <w:rPr>
                <w:rFonts w:ascii="Times New Roman" w:hAnsi="Times New Roman" w:cs="Times New Roman"/>
                <w:sz w:val="20"/>
                <w:szCs w:val="20"/>
              </w:rPr>
              <w:t>40</w:t>
            </w:r>
            <w:r w:rsidR="002E507A" w:rsidRPr="002C7E65">
              <w:rPr>
                <w:rFonts w:ascii="Times New Roman" w:hAnsi="Times New Roman" w:cs="Times New Roman"/>
                <w:sz w:val="20"/>
                <w:szCs w:val="20"/>
              </w:rPr>
              <w:t xml:space="preserve"> %</w:t>
            </w:r>
          </w:p>
        </w:tc>
        <w:tc>
          <w:tcPr>
            <w:tcW w:w="629" w:type="dxa"/>
            <w:vMerge/>
            <w:tcBorders>
              <w:top w:val="single" w:sz="4" w:space="0" w:color="auto"/>
              <w:left w:val="single" w:sz="4" w:space="0" w:color="auto"/>
              <w:bottom w:val="single" w:sz="4" w:space="0" w:color="auto"/>
              <w:right w:val="single" w:sz="4" w:space="0" w:color="auto"/>
            </w:tcBorders>
          </w:tcPr>
          <w:p w14:paraId="3A88E13B" w14:textId="77777777" w:rsidR="002E507A" w:rsidRPr="005346D7" w:rsidRDefault="002E507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30356848" w14:textId="77777777" w:rsidR="002E507A" w:rsidRPr="00D70371" w:rsidRDefault="002E507A"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4</w:t>
            </w:r>
          </w:p>
        </w:tc>
        <w:tc>
          <w:tcPr>
            <w:tcW w:w="4207" w:type="dxa"/>
            <w:vMerge/>
            <w:tcBorders>
              <w:left w:val="single" w:sz="4" w:space="0" w:color="auto"/>
              <w:bottom w:val="single" w:sz="4" w:space="0" w:color="auto"/>
              <w:right w:val="single" w:sz="4" w:space="0" w:color="auto"/>
            </w:tcBorders>
          </w:tcPr>
          <w:p w14:paraId="0BEE4F73" w14:textId="77777777" w:rsidR="002E507A" w:rsidRPr="005346D7" w:rsidRDefault="002E507A"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2E507A" w:rsidRPr="00F32676" w14:paraId="4480D6D3" w14:textId="77777777" w:rsidTr="00921560">
        <w:trPr>
          <w:trHeight w:val="135"/>
        </w:trPr>
        <w:tc>
          <w:tcPr>
            <w:tcW w:w="709" w:type="dxa"/>
            <w:vMerge/>
            <w:tcBorders>
              <w:top w:val="single" w:sz="4" w:space="0" w:color="auto"/>
              <w:left w:val="single" w:sz="4" w:space="0" w:color="auto"/>
              <w:bottom w:val="single" w:sz="4" w:space="0" w:color="auto"/>
              <w:right w:val="single" w:sz="4" w:space="0" w:color="auto"/>
            </w:tcBorders>
          </w:tcPr>
          <w:p w14:paraId="293802BF" w14:textId="77777777" w:rsidR="002E507A" w:rsidRPr="005346D7" w:rsidRDefault="002E507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64CE3253" w14:textId="77777777" w:rsidR="002E507A" w:rsidRPr="005346D7" w:rsidRDefault="002E507A"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556D8B4B" w14:textId="44A3CE40" w:rsidR="002E507A" w:rsidRPr="002C7E65" w:rsidRDefault="007A46F4" w:rsidP="007A46F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40</w:t>
            </w:r>
            <w:r w:rsidR="002E507A" w:rsidRPr="002C7E65">
              <w:rPr>
                <w:rFonts w:ascii="Times New Roman" w:hAnsi="Times New Roman" w:cs="Times New Roman"/>
                <w:sz w:val="20"/>
                <w:szCs w:val="20"/>
              </w:rPr>
              <w:t xml:space="preserve"> % &lt; Р</w:t>
            </w:r>
            <w:r>
              <w:rPr>
                <w:rFonts w:ascii="Times New Roman" w:hAnsi="Times New Roman" w:cs="Times New Roman"/>
                <w:sz w:val="20"/>
                <w:szCs w:val="20"/>
              </w:rPr>
              <w:t>3</w:t>
            </w:r>
            <w:r w:rsidR="002E507A" w:rsidRPr="002C7E65">
              <w:rPr>
                <w:rFonts w:ascii="Times New Roman" w:hAnsi="Times New Roman" w:cs="Times New Roman"/>
                <w:sz w:val="20"/>
                <w:szCs w:val="20"/>
              </w:rPr>
              <w:t xml:space="preserve"> ≤ </w:t>
            </w:r>
            <w:r>
              <w:rPr>
                <w:rFonts w:ascii="Times New Roman" w:hAnsi="Times New Roman" w:cs="Times New Roman"/>
                <w:sz w:val="20"/>
                <w:szCs w:val="20"/>
              </w:rPr>
              <w:t>45</w:t>
            </w:r>
            <w:r w:rsidR="002E507A" w:rsidRPr="002C7E65">
              <w:rPr>
                <w:rFonts w:ascii="Times New Roman" w:hAnsi="Times New Roman" w:cs="Times New Roman"/>
                <w:sz w:val="20"/>
                <w:szCs w:val="20"/>
              </w:rPr>
              <w:t xml:space="preserve"> %</w:t>
            </w:r>
          </w:p>
        </w:tc>
        <w:tc>
          <w:tcPr>
            <w:tcW w:w="629" w:type="dxa"/>
            <w:vMerge/>
            <w:tcBorders>
              <w:top w:val="single" w:sz="4" w:space="0" w:color="auto"/>
              <w:left w:val="single" w:sz="4" w:space="0" w:color="auto"/>
              <w:bottom w:val="single" w:sz="4" w:space="0" w:color="auto"/>
              <w:right w:val="single" w:sz="4" w:space="0" w:color="auto"/>
            </w:tcBorders>
          </w:tcPr>
          <w:p w14:paraId="6685A0B9" w14:textId="77777777" w:rsidR="002E507A" w:rsidRPr="005346D7" w:rsidRDefault="002E507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2F73C94D" w14:textId="77777777" w:rsidR="002E507A" w:rsidRPr="00D70371" w:rsidRDefault="002E507A"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3</w:t>
            </w:r>
          </w:p>
        </w:tc>
        <w:tc>
          <w:tcPr>
            <w:tcW w:w="4207" w:type="dxa"/>
            <w:vMerge/>
            <w:tcBorders>
              <w:left w:val="single" w:sz="4" w:space="0" w:color="auto"/>
              <w:bottom w:val="single" w:sz="4" w:space="0" w:color="auto"/>
              <w:right w:val="single" w:sz="4" w:space="0" w:color="auto"/>
            </w:tcBorders>
          </w:tcPr>
          <w:p w14:paraId="07FE5EA0" w14:textId="77777777" w:rsidR="002E507A" w:rsidRPr="005346D7" w:rsidRDefault="002E507A"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2E507A" w:rsidRPr="00F32676" w14:paraId="28FCEEAA" w14:textId="77777777" w:rsidTr="00921560">
        <w:trPr>
          <w:trHeight w:val="135"/>
        </w:trPr>
        <w:tc>
          <w:tcPr>
            <w:tcW w:w="709" w:type="dxa"/>
            <w:vMerge/>
            <w:tcBorders>
              <w:top w:val="single" w:sz="4" w:space="0" w:color="auto"/>
              <w:left w:val="single" w:sz="4" w:space="0" w:color="auto"/>
              <w:bottom w:val="single" w:sz="4" w:space="0" w:color="auto"/>
              <w:right w:val="single" w:sz="4" w:space="0" w:color="auto"/>
            </w:tcBorders>
          </w:tcPr>
          <w:p w14:paraId="1DBE270F" w14:textId="77777777" w:rsidR="002E507A" w:rsidRPr="005346D7" w:rsidRDefault="002E507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22ED2C17" w14:textId="77777777" w:rsidR="002E507A" w:rsidRPr="005346D7" w:rsidRDefault="002E507A"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7FC12653" w14:textId="6E066196" w:rsidR="002E507A" w:rsidRPr="002C7E65" w:rsidRDefault="007A46F4" w:rsidP="007A46F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4</w:t>
            </w:r>
            <w:r w:rsidR="002E507A" w:rsidRPr="002C7E65">
              <w:rPr>
                <w:rFonts w:ascii="Times New Roman" w:hAnsi="Times New Roman" w:cs="Times New Roman"/>
                <w:sz w:val="20"/>
                <w:szCs w:val="20"/>
              </w:rPr>
              <w:t>5 % &lt; Р</w:t>
            </w:r>
            <w:r>
              <w:rPr>
                <w:rFonts w:ascii="Times New Roman" w:hAnsi="Times New Roman" w:cs="Times New Roman"/>
                <w:sz w:val="20"/>
                <w:szCs w:val="20"/>
              </w:rPr>
              <w:t>3</w:t>
            </w:r>
            <w:r w:rsidR="002E507A" w:rsidRPr="002C7E65">
              <w:rPr>
                <w:rFonts w:ascii="Times New Roman" w:hAnsi="Times New Roman" w:cs="Times New Roman"/>
                <w:sz w:val="20"/>
                <w:szCs w:val="20"/>
              </w:rPr>
              <w:t xml:space="preserve"> ≤ 5</w:t>
            </w:r>
            <w:r>
              <w:rPr>
                <w:rFonts w:ascii="Times New Roman" w:hAnsi="Times New Roman" w:cs="Times New Roman"/>
                <w:sz w:val="20"/>
                <w:szCs w:val="20"/>
              </w:rPr>
              <w:t>0</w:t>
            </w:r>
            <w:r w:rsidR="002E507A" w:rsidRPr="002C7E65">
              <w:rPr>
                <w:rFonts w:ascii="Times New Roman" w:hAnsi="Times New Roman" w:cs="Times New Roman"/>
                <w:sz w:val="20"/>
                <w:szCs w:val="20"/>
              </w:rPr>
              <w:t xml:space="preserve"> %</w:t>
            </w:r>
          </w:p>
        </w:tc>
        <w:tc>
          <w:tcPr>
            <w:tcW w:w="629" w:type="dxa"/>
            <w:vMerge/>
            <w:tcBorders>
              <w:top w:val="single" w:sz="4" w:space="0" w:color="auto"/>
              <w:left w:val="single" w:sz="4" w:space="0" w:color="auto"/>
              <w:bottom w:val="single" w:sz="4" w:space="0" w:color="auto"/>
              <w:right w:val="single" w:sz="4" w:space="0" w:color="auto"/>
            </w:tcBorders>
          </w:tcPr>
          <w:p w14:paraId="2FE8324B" w14:textId="77777777" w:rsidR="002E507A" w:rsidRPr="005346D7" w:rsidRDefault="002E507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79DE2FB3" w14:textId="77777777" w:rsidR="002E507A" w:rsidRPr="00D70371" w:rsidRDefault="002E507A"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2</w:t>
            </w:r>
          </w:p>
        </w:tc>
        <w:tc>
          <w:tcPr>
            <w:tcW w:w="4207" w:type="dxa"/>
            <w:vMerge/>
            <w:tcBorders>
              <w:left w:val="single" w:sz="4" w:space="0" w:color="auto"/>
              <w:bottom w:val="single" w:sz="4" w:space="0" w:color="auto"/>
              <w:right w:val="single" w:sz="4" w:space="0" w:color="auto"/>
            </w:tcBorders>
          </w:tcPr>
          <w:p w14:paraId="5BD8D8AB" w14:textId="77777777" w:rsidR="002E507A" w:rsidRPr="005346D7" w:rsidRDefault="002E507A"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2E507A" w:rsidRPr="00F32676" w14:paraId="3FA94EF7" w14:textId="77777777" w:rsidTr="00921560">
        <w:trPr>
          <w:trHeight w:val="135"/>
        </w:trPr>
        <w:tc>
          <w:tcPr>
            <w:tcW w:w="709" w:type="dxa"/>
            <w:vMerge/>
            <w:tcBorders>
              <w:top w:val="single" w:sz="4" w:space="0" w:color="auto"/>
              <w:left w:val="single" w:sz="4" w:space="0" w:color="auto"/>
              <w:bottom w:val="single" w:sz="4" w:space="0" w:color="auto"/>
              <w:right w:val="single" w:sz="4" w:space="0" w:color="auto"/>
            </w:tcBorders>
          </w:tcPr>
          <w:p w14:paraId="0A5CC1BC" w14:textId="77777777" w:rsidR="002E507A" w:rsidRPr="005346D7" w:rsidRDefault="002E507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2380F1D6" w14:textId="77777777" w:rsidR="002E507A" w:rsidRPr="005346D7" w:rsidRDefault="002E507A"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24CA5C7C" w14:textId="00AD9957" w:rsidR="002E507A" w:rsidRPr="002C7E65" w:rsidRDefault="002E507A" w:rsidP="007A46F4">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5</w:t>
            </w:r>
            <w:r w:rsidR="007A46F4">
              <w:rPr>
                <w:rFonts w:ascii="Times New Roman" w:hAnsi="Times New Roman" w:cs="Times New Roman"/>
                <w:sz w:val="20"/>
                <w:szCs w:val="20"/>
              </w:rPr>
              <w:t>0</w:t>
            </w:r>
            <w:r w:rsidRPr="002C7E65">
              <w:rPr>
                <w:rFonts w:ascii="Times New Roman" w:hAnsi="Times New Roman" w:cs="Times New Roman"/>
                <w:sz w:val="20"/>
                <w:szCs w:val="20"/>
              </w:rPr>
              <w:t xml:space="preserve"> % &lt; Р</w:t>
            </w:r>
            <w:r w:rsidR="007A46F4">
              <w:rPr>
                <w:rFonts w:ascii="Times New Roman" w:hAnsi="Times New Roman" w:cs="Times New Roman"/>
                <w:sz w:val="20"/>
                <w:szCs w:val="20"/>
              </w:rPr>
              <w:t>3</w:t>
            </w:r>
            <w:r w:rsidRPr="002C7E65">
              <w:rPr>
                <w:rFonts w:ascii="Times New Roman" w:hAnsi="Times New Roman" w:cs="Times New Roman"/>
                <w:sz w:val="20"/>
                <w:szCs w:val="20"/>
              </w:rPr>
              <w:t xml:space="preserve"> ≤ </w:t>
            </w:r>
            <w:r w:rsidR="007A46F4">
              <w:rPr>
                <w:rFonts w:ascii="Times New Roman" w:hAnsi="Times New Roman" w:cs="Times New Roman"/>
                <w:sz w:val="20"/>
                <w:szCs w:val="20"/>
              </w:rPr>
              <w:t>55</w:t>
            </w:r>
            <w:r w:rsidRPr="002C7E65">
              <w:rPr>
                <w:rFonts w:ascii="Times New Roman" w:hAnsi="Times New Roman" w:cs="Times New Roman"/>
                <w:sz w:val="20"/>
                <w:szCs w:val="20"/>
              </w:rPr>
              <w:t xml:space="preserve"> %</w:t>
            </w:r>
          </w:p>
        </w:tc>
        <w:tc>
          <w:tcPr>
            <w:tcW w:w="629" w:type="dxa"/>
            <w:vMerge/>
            <w:tcBorders>
              <w:top w:val="single" w:sz="4" w:space="0" w:color="auto"/>
              <w:left w:val="single" w:sz="4" w:space="0" w:color="auto"/>
              <w:bottom w:val="single" w:sz="4" w:space="0" w:color="auto"/>
              <w:right w:val="single" w:sz="4" w:space="0" w:color="auto"/>
            </w:tcBorders>
          </w:tcPr>
          <w:p w14:paraId="024ACE4D" w14:textId="77777777" w:rsidR="002E507A" w:rsidRPr="005346D7" w:rsidRDefault="002E507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0AD91DDE" w14:textId="77777777" w:rsidR="002E507A" w:rsidRPr="00D70371" w:rsidRDefault="002E507A"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1</w:t>
            </w:r>
          </w:p>
        </w:tc>
        <w:tc>
          <w:tcPr>
            <w:tcW w:w="4207" w:type="dxa"/>
            <w:vMerge/>
            <w:tcBorders>
              <w:left w:val="single" w:sz="4" w:space="0" w:color="auto"/>
              <w:bottom w:val="single" w:sz="4" w:space="0" w:color="auto"/>
              <w:right w:val="single" w:sz="4" w:space="0" w:color="auto"/>
            </w:tcBorders>
          </w:tcPr>
          <w:p w14:paraId="465B827A" w14:textId="77777777" w:rsidR="002E507A" w:rsidRPr="005346D7" w:rsidRDefault="002E507A"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2E507A" w:rsidRPr="00F32676" w14:paraId="7974C3A0" w14:textId="77777777" w:rsidTr="00921560">
        <w:trPr>
          <w:trHeight w:val="164"/>
        </w:trPr>
        <w:tc>
          <w:tcPr>
            <w:tcW w:w="709" w:type="dxa"/>
            <w:vMerge/>
            <w:tcBorders>
              <w:top w:val="single" w:sz="4" w:space="0" w:color="auto"/>
              <w:left w:val="single" w:sz="4" w:space="0" w:color="auto"/>
              <w:bottom w:val="single" w:sz="4" w:space="0" w:color="auto"/>
              <w:right w:val="single" w:sz="4" w:space="0" w:color="auto"/>
            </w:tcBorders>
          </w:tcPr>
          <w:p w14:paraId="5D471D50" w14:textId="77777777" w:rsidR="002E507A" w:rsidRPr="005346D7" w:rsidRDefault="002E507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0C3C8020" w14:textId="77777777" w:rsidR="002E507A" w:rsidRPr="005346D7" w:rsidRDefault="002E507A"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080BFAFC" w14:textId="5A12DE22" w:rsidR="002E507A" w:rsidRPr="002C7E65" w:rsidRDefault="002E507A" w:rsidP="00E56DEA">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Р</w:t>
            </w:r>
            <w:r w:rsidR="00E56DEA">
              <w:rPr>
                <w:rFonts w:ascii="Times New Roman" w:hAnsi="Times New Roman" w:cs="Times New Roman"/>
                <w:sz w:val="20"/>
                <w:szCs w:val="20"/>
              </w:rPr>
              <w:t>3</w:t>
            </w:r>
            <w:r w:rsidRPr="002C7E65">
              <w:rPr>
                <w:rFonts w:ascii="Times New Roman" w:hAnsi="Times New Roman" w:cs="Times New Roman"/>
                <w:sz w:val="20"/>
                <w:szCs w:val="20"/>
              </w:rPr>
              <w:t xml:space="preserve"> &gt; </w:t>
            </w:r>
            <w:r w:rsidR="007A46F4">
              <w:rPr>
                <w:rFonts w:ascii="Times New Roman" w:hAnsi="Times New Roman" w:cs="Times New Roman"/>
                <w:sz w:val="20"/>
                <w:szCs w:val="20"/>
              </w:rPr>
              <w:t>55</w:t>
            </w:r>
            <w:r w:rsidRPr="002C7E65">
              <w:rPr>
                <w:rFonts w:ascii="Times New Roman" w:hAnsi="Times New Roman" w:cs="Times New Roman"/>
                <w:sz w:val="20"/>
                <w:szCs w:val="20"/>
              </w:rPr>
              <w:t xml:space="preserve"> %</w:t>
            </w:r>
          </w:p>
        </w:tc>
        <w:tc>
          <w:tcPr>
            <w:tcW w:w="629" w:type="dxa"/>
            <w:vMerge/>
            <w:tcBorders>
              <w:top w:val="single" w:sz="4" w:space="0" w:color="auto"/>
              <w:left w:val="single" w:sz="4" w:space="0" w:color="auto"/>
              <w:bottom w:val="single" w:sz="4" w:space="0" w:color="auto"/>
              <w:right w:val="single" w:sz="4" w:space="0" w:color="auto"/>
            </w:tcBorders>
          </w:tcPr>
          <w:p w14:paraId="4EA8413B" w14:textId="77777777" w:rsidR="002E507A" w:rsidRPr="005346D7" w:rsidRDefault="002E507A" w:rsidP="00E56DEA">
            <w:pPr>
              <w:autoSpaceDE w:val="0"/>
              <w:autoSpaceDN w:val="0"/>
              <w:adjustRightInd w:val="0"/>
              <w:spacing w:after="0" w:line="240" w:lineRule="auto"/>
              <w:jc w:val="both"/>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27DB4A4E" w14:textId="77777777" w:rsidR="002E507A" w:rsidRPr="00D70371" w:rsidRDefault="002E507A"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0</w:t>
            </w:r>
          </w:p>
        </w:tc>
        <w:tc>
          <w:tcPr>
            <w:tcW w:w="4207" w:type="dxa"/>
            <w:vMerge/>
            <w:tcBorders>
              <w:left w:val="single" w:sz="4" w:space="0" w:color="auto"/>
              <w:bottom w:val="single" w:sz="4" w:space="0" w:color="auto"/>
              <w:right w:val="single" w:sz="4" w:space="0" w:color="auto"/>
            </w:tcBorders>
          </w:tcPr>
          <w:p w14:paraId="22BE4BF5" w14:textId="77777777" w:rsidR="002E507A" w:rsidRPr="005346D7" w:rsidRDefault="002E507A"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E56DEA" w:rsidRPr="002C7E65" w14:paraId="5C28071D" w14:textId="77777777" w:rsidTr="00E56DEA">
        <w:trPr>
          <w:trHeight w:val="166"/>
        </w:trPr>
        <w:tc>
          <w:tcPr>
            <w:tcW w:w="709" w:type="dxa"/>
            <w:vMerge w:val="restart"/>
            <w:tcBorders>
              <w:top w:val="single" w:sz="4" w:space="0" w:color="auto"/>
              <w:left w:val="single" w:sz="4" w:space="0" w:color="auto"/>
              <w:right w:val="single" w:sz="4" w:space="0" w:color="auto"/>
            </w:tcBorders>
          </w:tcPr>
          <w:p w14:paraId="26E83BEE" w14:textId="3BF89680" w:rsidR="00E56DEA" w:rsidRPr="00D70371" w:rsidRDefault="00E56DEA"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proofErr w:type="gramStart"/>
            <w:r>
              <w:rPr>
                <w:rFonts w:ascii="Times New Roman" w:hAnsi="Times New Roman" w:cs="Times New Roman"/>
                <w:sz w:val="20"/>
                <w:szCs w:val="20"/>
              </w:rPr>
              <w:t>4</w:t>
            </w:r>
            <w:proofErr w:type="gramEnd"/>
          </w:p>
        </w:tc>
        <w:tc>
          <w:tcPr>
            <w:tcW w:w="3119" w:type="dxa"/>
            <w:vMerge w:val="restart"/>
            <w:tcBorders>
              <w:top w:val="single" w:sz="4" w:space="0" w:color="auto"/>
              <w:left w:val="single" w:sz="4" w:space="0" w:color="auto"/>
              <w:right w:val="single" w:sz="4" w:space="0" w:color="auto"/>
            </w:tcBorders>
          </w:tcPr>
          <w:p w14:paraId="02955473" w14:textId="77777777" w:rsidR="00E56DEA" w:rsidRDefault="00E56DEA" w:rsidP="00E56DEA">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 xml:space="preserve">Уровень </w:t>
            </w:r>
            <w:r>
              <w:rPr>
                <w:rFonts w:ascii="Times New Roman" w:hAnsi="Times New Roman" w:cs="Times New Roman"/>
                <w:sz w:val="20"/>
                <w:szCs w:val="20"/>
              </w:rPr>
              <w:t>просроченной кредиторской задолженности</w:t>
            </w:r>
          </w:p>
          <w:p w14:paraId="35D5846A" w14:textId="77777777" w:rsidR="009104BC" w:rsidRDefault="009104BC" w:rsidP="00E56DEA">
            <w:pPr>
              <w:autoSpaceDE w:val="0"/>
              <w:autoSpaceDN w:val="0"/>
              <w:adjustRightInd w:val="0"/>
              <w:spacing w:after="0" w:line="240" w:lineRule="auto"/>
              <w:rPr>
                <w:rFonts w:ascii="Times New Roman" w:hAnsi="Times New Roman" w:cs="Times New Roman"/>
                <w:sz w:val="20"/>
                <w:szCs w:val="20"/>
              </w:rPr>
            </w:pPr>
          </w:p>
          <w:p w14:paraId="364FF373" w14:textId="7AEDB1AF" w:rsidR="009104BC" w:rsidRPr="009104BC" w:rsidRDefault="009104BC"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343B6263" w14:textId="22F85BC0" w:rsidR="00E56DEA" w:rsidRPr="004722EF" w:rsidRDefault="00E56DEA" w:rsidP="00E56DEA">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4</w:t>
            </w:r>
            <w:r w:rsidRPr="00D70371">
              <w:rPr>
                <w:rFonts w:ascii="Times New Roman" w:hAnsi="Times New Roman" w:cs="Times New Roman"/>
                <w:sz w:val="20"/>
                <w:szCs w:val="20"/>
              </w:rPr>
              <w:t xml:space="preserve"> </w:t>
            </w:r>
            <w:r w:rsidRPr="004722EF">
              <w:rPr>
                <w:rFonts w:ascii="Times New Roman" w:hAnsi="Times New Roman" w:cs="Times New Roman"/>
                <w:sz w:val="20"/>
                <w:szCs w:val="20"/>
              </w:rPr>
              <w:t xml:space="preserve">= 100% × </w:t>
            </w:r>
            <w:proofErr w:type="gramStart"/>
            <w:r w:rsidR="004722EF" w:rsidRPr="004722EF">
              <w:rPr>
                <w:rFonts w:ascii="Times New Roman" w:hAnsi="Times New Roman" w:cs="Times New Roman"/>
                <w:sz w:val="20"/>
                <w:szCs w:val="20"/>
              </w:rPr>
              <w:t>З</w:t>
            </w:r>
            <w:proofErr w:type="gramEnd"/>
            <w:r w:rsidRPr="004722EF">
              <w:rPr>
                <w:rFonts w:ascii="Times New Roman" w:hAnsi="Times New Roman" w:cs="Times New Roman"/>
                <w:sz w:val="20"/>
                <w:szCs w:val="20"/>
              </w:rPr>
              <w:t xml:space="preserve"> / Е,  </w:t>
            </w:r>
          </w:p>
          <w:p w14:paraId="653A411C" w14:textId="77777777" w:rsidR="00E56DEA" w:rsidRPr="004722EF" w:rsidRDefault="00E56DEA" w:rsidP="00E56DEA">
            <w:pPr>
              <w:autoSpaceDE w:val="0"/>
              <w:autoSpaceDN w:val="0"/>
              <w:adjustRightInd w:val="0"/>
              <w:spacing w:after="0" w:line="240" w:lineRule="auto"/>
              <w:rPr>
                <w:rFonts w:ascii="Times New Roman" w:hAnsi="Times New Roman" w:cs="Times New Roman"/>
                <w:sz w:val="20"/>
                <w:szCs w:val="20"/>
              </w:rPr>
            </w:pPr>
            <w:r w:rsidRPr="004722EF">
              <w:rPr>
                <w:rFonts w:ascii="Times New Roman" w:hAnsi="Times New Roman" w:cs="Times New Roman"/>
                <w:sz w:val="20"/>
                <w:szCs w:val="20"/>
              </w:rPr>
              <w:t>где</w:t>
            </w:r>
          </w:p>
          <w:p w14:paraId="06E0C483" w14:textId="56536A59" w:rsidR="00E56DEA" w:rsidRPr="004722EF" w:rsidRDefault="004722EF" w:rsidP="00E56DEA">
            <w:pPr>
              <w:autoSpaceDE w:val="0"/>
              <w:autoSpaceDN w:val="0"/>
              <w:adjustRightInd w:val="0"/>
              <w:spacing w:after="0" w:line="240" w:lineRule="auto"/>
              <w:rPr>
                <w:rFonts w:ascii="Times New Roman" w:hAnsi="Times New Roman" w:cs="Times New Roman"/>
                <w:sz w:val="20"/>
                <w:szCs w:val="20"/>
              </w:rPr>
            </w:pPr>
            <w:proofErr w:type="gramStart"/>
            <w:r w:rsidRPr="004722EF">
              <w:rPr>
                <w:rFonts w:ascii="Times New Roman" w:hAnsi="Times New Roman" w:cs="Times New Roman"/>
                <w:sz w:val="20"/>
                <w:szCs w:val="20"/>
              </w:rPr>
              <w:t>З</w:t>
            </w:r>
            <w:proofErr w:type="gramEnd"/>
            <w:r w:rsidR="00E56DEA" w:rsidRPr="004722EF">
              <w:rPr>
                <w:rFonts w:ascii="Times New Roman" w:hAnsi="Times New Roman" w:cs="Times New Roman"/>
                <w:sz w:val="20"/>
                <w:szCs w:val="20"/>
              </w:rPr>
              <w:t xml:space="preserve"> – </w:t>
            </w:r>
            <w:r w:rsidRPr="004722EF">
              <w:rPr>
                <w:rFonts w:ascii="Times New Roman" w:hAnsi="Times New Roman" w:cs="Times New Roman"/>
                <w:sz w:val="20"/>
                <w:szCs w:val="20"/>
              </w:rPr>
              <w:t>объем просроченной кредиторской задолженности главного администратора по состоянию на 1 января года, следующего за отчетным с учетом просроченной кредиторской задолженности по всем источникам бюджетного финансирования автономных и бюджетных учреждений, подведомственных главному администратору</w:t>
            </w:r>
            <w:r w:rsidR="00E56DEA" w:rsidRPr="004722EF">
              <w:rPr>
                <w:rFonts w:ascii="Times New Roman" w:hAnsi="Times New Roman" w:cs="Times New Roman"/>
                <w:sz w:val="20"/>
                <w:szCs w:val="20"/>
              </w:rPr>
              <w:t xml:space="preserve">; </w:t>
            </w:r>
          </w:p>
          <w:p w14:paraId="582F451A" w14:textId="2215173B" w:rsidR="00E56DEA" w:rsidRPr="005346D7" w:rsidRDefault="00E56DEA" w:rsidP="004722EF">
            <w:pPr>
              <w:autoSpaceDE w:val="0"/>
              <w:autoSpaceDN w:val="0"/>
              <w:adjustRightInd w:val="0"/>
              <w:spacing w:after="0" w:line="240" w:lineRule="auto"/>
              <w:rPr>
                <w:rFonts w:ascii="Times New Roman" w:hAnsi="Times New Roman" w:cs="Times New Roman"/>
                <w:color w:val="FF0000"/>
                <w:sz w:val="20"/>
                <w:szCs w:val="20"/>
              </w:rPr>
            </w:pPr>
            <w:r w:rsidRPr="004722EF">
              <w:rPr>
                <w:rFonts w:ascii="Times New Roman" w:hAnsi="Times New Roman" w:cs="Times New Roman"/>
                <w:sz w:val="20"/>
                <w:szCs w:val="20"/>
              </w:rPr>
              <w:t>Е – кассовое исполнение расходов главного администра</w:t>
            </w:r>
            <w:r w:rsidR="004722EF" w:rsidRPr="004722EF">
              <w:rPr>
                <w:rFonts w:ascii="Times New Roman" w:hAnsi="Times New Roman" w:cs="Times New Roman"/>
                <w:sz w:val="20"/>
                <w:szCs w:val="20"/>
              </w:rPr>
              <w:t>тора в отчетном финансовом году.</w:t>
            </w:r>
          </w:p>
        </w:tc>
        <w:tc>
          <w:tcPr>
            <w:tcW w:w="629" w:type="dxa"/>
            <w:tcBorders>
              <w:top w:val="single" w:sz="4" w:space="0" w:color="auto"/>
              <w:left w:val="single" w:sz="4" w:space="0" w:color="auto"/>
              <w:bottom w:val="single" w:sz="4" w:space="0" w:color="auto"/>
              <w:right w:val="single" w:sz="4" w:space="0" w:color="auto"/>
            </w:tcBorders>
          </w:tcPr>
          <w:p w14:paraId="287ADB13" w14:textId="77777777" w:rsidR="00E56DEA" w:rsidRPr="002C7E65" w:rsidRDefault="00E56DEA" w:rsidP="00E56DEA">
            <w:pPr>
              <w:autoSpaceDE w:val="0"/>
              <w:autoSpaceDN w:val="0"/>
              <w:adjustRightInd w:val="0"/>
              <w:spacing w:after="0" w:line="240" w:lineRule="auto"/>
              <w:jc w:val="center"/>
              <w:rPr>
                <w:rFonts w:ascii="Times New Roman" w:hAnsi="Times New Roman" w:cs="Times New Roman"/>
                <w:sz w:val="20"/>
                <w:szCs w:val="20"/>
              </w:rPr>
            </w:pPr>
            <w:r w:rsidRPr="002C7E65">
              <w:rPr>
                <w:rFonts w:ascii="Times New Roman" w:hAnsi="Times New Roman" w:cs="Times New Roman"/>
                <w:sz w:val="20"/>
                <w:szCs w:val="20"/>
              </w:rPr>
              <w:t>-</w:t>
            </w:r>
          </w:p>
        </w:tc>
        <w:tc>
          <w:tcPr>
            <w:tcW w:w="471" w:type="dxa"/>
            <w:tcBorders>
              <w:top w:val="single" w:sz="4" w:space="0" w:color="auto"/>
              <w:left w:val="single" w:sz="4" w:space="0" w:color="auto"/>
              <w:bottom w:val="single" w:sz="4" w:space="0" w:color="auto"/>
              <w:right w:val="single" w:sz="4" w:space="0" w:color="auto"/>
            </w:tcBorders>
          </w:tcPr>
          <w:p w14:paraId="0C333F92" w14:textId="77777777" w:rsidR="00E56DEA" w:rsidRPr="002C7E65" w:rsidRDefault="00E56DEA" w:rsidP="00E56DEA">
            <w:pPr>
              <w:autoSpaceDE w:val="0"/>
              <w:autoSpaceDN w:val="0"/>
              <w:adjustRightInd w:val="0"/>
              <w:spacing w:after="0" w:line="240" w:lineRule="auto"/>
              <w:jc w:val="both"/>
              <w:rPr>
                <w:rFonts w:ascii="Times New Roman" w:hAnsi="Times New Roman" w:cs="Times New Roman"/>
                <w:sz w:val="20"/>
                <w:szCs w:val="20"/>
              </w:rPr>
            </w:pPr>
          </w:p>
        </w:tc>
        <w:tc>
          <w:tcPr>
            <w:tcW w:w="4207" w:type="dxa"/>
            <w:tcBorders>
              <w:top w:val="single" w:sz="4" w:space="0" w:color="auto"/>
              <w:left w:val="single" w:sz="4" w:space="0" w:color="auto"/>
              <w:right w:val="single" w:sz="4" w:space="0" w:color="auto"/>
            </w:tcBorders>
          </w:tcPr>
          <w:p w14:paraId="251A8B73" w14:textId="3B77DA59" w:rsidR="00E56DEA" w:rsidRPr="00D2771A" w:rsidRDefault="004722EF" w:rsidP="00E56DEA">
            <w:pPr>
              <w:autoSpaceDE w:val="0"/>
              <w:autoSpaceDN w:val="0"/>
              <w:adjustRightInd w:val="0"/>
              <w:spacing w:after="0" w:line="240" w:lineRule="auto"/>
              <w:jc w:val="both"/>
              <w:rPr>
                <w:rFonts w:ascii="Times New Roman" w:hAnsi="Times New Roman" w:cs="Times New Roman"/>
                <w:sz w:val="20"/>
                <w:szCs w:val="20"/>
              </w:rPr>
            </w:pPr>
            <w:proofErr w:type="gramStart"/>
            <w:r w:rsidRPr="00D2771A">
              <w:rPr>
                <w:rFonts w:ascii="Times New Roman" w:hAnsi="Times New Roman" w:cs="Times New Roman"/>
                <w:sz w:val="20"/>
                <w:szCs w:val="20"/>
              </w:rPr>
              <w:t xml:space="preserve">Негативным считается </w:t>
            </w:r>
            <w:r w:rsidR="00D2771A" w:rsidRPr="00D2771A">
              <w:rPr>
                <w:rFonts w:ascii="Times New Roman" w:hAnsi="Times New Roman" w:cs="Times New Roman"/>
                <w:sz w:val="20"/>
                <w:szCs w:val="20"/>
              </w:rPr>
              <w:t>факт накопления значительного объема кредиторской задолженности по состоянию на 1 января года, следующего за отчетным, по отношению к кассовому исполнению расходов главного администратора в отчетном году.</w:t>
            </w:r>
            <w:proofErr w:type="gramEnd"/>
          </w:p>
          <w:p w14:paraId="0664723A" w14:textId="77777777" w:rsidR="00E56DEA" w:rsidRPr="00D2771A" w:rsidRDefault="00E56DEA" w:rsidP="00E56DEA">
            <w:pPr>
              <w:autoSpaceDE w:val="0"/>
              <w:autoSpaceDN w:val="0"/>
              <w:adjustRightInd w:val="0"/>
              <w:spacing w:after="0" w:line="240" w:lineRule="auto"/>
              <w:jc w:val="both"/>
              <w:rPr>
                <w:rFonts w:ascii="Times New Roman" w:hAnsi="Times New Roman" w:cs="Times New Roman"/>
                <w:sz w:val="20"/>
                <w:szCs w:val="20"/>
              </w:rPr>
            </w:pPr>
          </w:p>
          <w:p w14:paraId="567EDE6E" w14:textId="373B0467" w:rsidR="00E56DEA" w:rsidRPr="002C7E65" w:rsidRDefault="00E56DEA" w:rsidP="00D2771A">
            <w:pPr>
              <w:autoSpaceDE w:val="0"/>
              <w:autoSpaceDN w:val="0"/>
              <w:adjustRightInd w:val="0"/>
              <w:spacing w:after="0" w:line="240" w:lineRule="auto"/>
              <w:jc w:val="both"/>
              <w:rPr>
                <w:rFonts w:ascii="Times New Roman" w:hAnsi="Times New Roman" w:cs="Times New Roman"/>
                <w:sz w:val="20"/>
                <w:szCs w:val="20"/>
              </w:rPr>
            </w:pPr>
            <w:r w:rsidRPr="00D2771A">
              <w:rPr>
                <w:rFonts w:ascii="Times New Roman" w:hAnsi="Times New Roman" w:cs="Times New Roman"/>
                <w:sz w:val="20"/>
                <w:szCs w:val="20"/>
              </w:rPr>
              <w:t xml:space="preserve">Целевым ориентиром является значение показателя, </w:t>
            </w:r>
            <w:r w:rsidR="00D2771A" w:rsidRPr="00D2771A">
              <w:rPr>
                <w:rFonts w:ascii="Times New Roman" w:hAnsi="Times New Roman" w:cs="Times New Roman"/>
                <w:sz w:val="20"/>
                <w:szCs w:val="20"/>
              </w:rPr>
              <w:t>равное 0 %.</w:t>
            </w:r>
          </w:p>
        </w:tc>
      </w:tr>
      <w:tr w:rsidR="00E56DEA" w:rsidRPr="005346D7" w14:paraId="41ADF78F" w14:textId="77777777" w:rsidTr="00E56DEA">
        <w:trPr>
          <w:trHeight w:val="135"/>
        </w:trPr>
        <w:tc>
          <w:tcPr>
            <w:tcW w:w="709" w:type="dxa"/>
            <w:vMerge/>
            <w:tcBorders>
              <w:left w:val="single" w:sz="4" w:space="0" w:color="auto"/>
              <w:right w:val="single" w:sz="4" w:space="0" w:color="auto"/>
            </w:tcBorders>
          </w:tcPr>
          <w:p w14:paraId="06A5C59F" w14:textId="77777777" w:rsidR="00E56DEA" w:rsidRPr="005346D7" w:rsidRDefault="00E56DE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left w:val="single" w:sz="4" w:space="0" w:color="auto"/>
              <w:right w:val="single" w:sz="4" w:space="0" w:color="auto"/>
            </w:tcBorders>
          </w:tcPr>
          <w:p w14:paraId="209B0F53" w14:textId="77777777" w:rsidR="00E56DEA" w:rsidRPr="005346D7" w:rsidRDefault="00E56DEA"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77A79D38" w14:textId="1F8A17B1" w:rsidR="00E56DEA" w:rsidRPr="002C7E65" w:rsidRDefault="00E56DEA" w:rsidP="00D2771A">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Р</w:t>
            </w:r>
            <w:proofErr w:type="gramStart"/>
            <w:r>
              <w:rPr>
                <w:rFonts w:ascii="Times New Roman" w:hAnsi="Times New Roman" w:cs="Times New Roman"/>
                <w:sz w:val="20"/>
                <w:szCs w:val="20"/>
              </w:rPr>
              <w:t>4</w:t>
            </w:r>
            <w:proofErr w:type="gramEnd"/>
            <w:r w:rsidRPr="002C7E65">
              <w:rPr>
                <w:rFonts w:ascii="Times New Roman" w:hAnsi="Times New Roman" w:cs="Times New Roman"/>
                <w:sz w:val="20"/>
                <w:szCs w:val="20"/>
              </w:rPr>
              <w:t xml:space="preserve"> </w:t>
            </w:r>
            <w:r w:rsidR="00D2771A">
              <w:rPr>
                <w:rFonts w:ascii="Times New Roman" w:hAnsi="Times New Roman" w:cs="Times New Roman"/>
                <w:sz w:val="20"/>
                <w:szCs w:val="20"/>
              </w:rPr>
              <w:t>= 0</w:t>
            </w:r>
            <w:r w:rsidRPr="002C7E65">
              <w:rPr>
                <w:rFonts w:ascii="Times New Roman" w:hAnsi="Times New Roman" w:cs="Times New Roman"/>
                <w:sz w:val="20"/>
                <w:szCs w:val="20"/>
              </w:rPr>
              <w:t xml:space="preserve"> %</w:t>
            </w:r>
          </w:p>
        </w:tc>
        <w:tc>
          <w:tcPr>
            <w:tcW w:w="629" w:type="dxa"/>
            <w:vMerge w:val="restart"/>
            <w:tcBorders>
              <w:top w:val="single" w:sz="4" w:space="0" w:color="auto"/>
              <w:left w:val="single" w:sz="4" w:space="0" w:color="auto"/>
              <w:right w:val="single" w:sz="4" w:space="0" w:color="auto"/>
            </w:tcBorders>
          </w:tcPr>
          <w:p w14:paraId="744764C7" w14:textId="77777777" w:rsidR="00E56DEA" w:rsidRPr="00D70371" w:rsidRDefault="00E56DEA"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балл</w:t>
            </w:r>
          </w:p>
        </w:tc>
        <w:tc>
          <w:tcPr>
            <w:tcW w:w="471" w:type="dxa"/>
            <w:tcBorders>
              <w:top w:val="single" w:sz="4" w:space="0" w:color="auto"/>
              <w:left w:val="single" w:sz="4" w:space="0" w:color="auto"/>
              <w:bottom w:val="single" w:sz="4" w:space="0" w:color="auto"/>
              <w:right w:val="single" w:sz="4" w:space="0" w:color="auto"/>
            </w:tcBorders>
          </w:tcPr>
          <w:p w14:paraId="71F214A9" w14:textId="77777777" w:rsidR="00E56DEA" w:rsidRPr="00D70371" w:rsidRDefault="00E56DEA"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5</w:t>
            </w:r>
          </w:p>
        </w:tc>
        <w:tc>
          <w:tcPr>
            <w:tcW w:w="4207" w:type="dxa"/>
            <w:vMerge w:val="restart"/>
            <w:tcBorders>
              <w:left w:val="single" w:sz="4" w:space="0" w:color="auto"/>
              <w:bottom w:val="single" w:sz="4" w:space="0" w:color="auto"/>
              <w:right w:val="single" w:sz="4" w:space="0" w:color="auto"/>
            </w:tcBorders>
          </w:tcPr>
          <w:p w14:paraId="6F0F86A9" w14:textId="77777777" w:rsidR="00E56DEA" w:rsidRPr="005346D7" w:rsidRDefault="00E56DEA"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E56DEA" w:rsidRPr="005346D7" w14:paraId="6E14C26A" w14:textId="77777777" w:rsidTr="00E56DEA">
        <w:trPr>
          <w:trHeight w:val="135"/>
        </w:trPr>
        <w:tc>
          <w:tcPr>
            <w:tcW w:w="709" w:type="dxa"/>
            <w:vMerge/>
            <w:tcBorders>
              <w:left w:val="single" w:sz="4" w:space="0" w:color="auto"/>
              <w:right w:val="single" w:sz="4" w:space="0" w:color="auto"/>
            </w:tcBorders>
          </w:tcPr>
          <w:p w14:paraId="49FEEDA8" w14:textId="77777777" w:rsidR="00E56DEA" w:rsidRPr="005346D7" w:rsidRDefault="00E56DE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left w:val="single" w:sz="4" w:space="0" w:color="auto"/>
              <w:right w:val="single" w:sz="4" w:space="0" w:color="auto"/>
            </w:tcBorders>
          </w:tcPr>
          <w:p w14:paraId="53F03586" w14:textId="77777777" w:rsidR="00E56DEA" w:rsidRPr="005346D7" w:rsidRDefault="00E56DEA"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41423A4F" w14:textId="552F9A14" w:rsidR="00E56DEA" w:rsidRPr="002C7E65" w:rsidRDefault="00D2771A" w:rsidP="00D2771A">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0</w:t>
            </w:r>
            <w:r w:rsidR="00E56DEA" w:rsidRPr="002C7E65">
              <w:rPr>
                <w:rFonts w:ascii="Times New Roman" w:hAnsi="Times New Roman" w:cs="Times New Roman"/>
                <w:sz w:val="20"/>
                <w:szCs w:val="20"/>
              </w:rPr>
              <w:t xml:space="preserve"> % &lt; Р</w:t>
            </w:r>
            <w:proofErr w:type="gramStart"/>
            <w:r w:rsidR="00E56DEA">
              <w:rPr>
                <w:rFonts w:ascii="Times New Roman" w:hAnsi="Times New Roman" w:cs="Times New Roman"/>
                <w:sz w:val="20"/>
                <w:szCs w:val="20"/>
              </w:rPr>
              <w:t>4</w:t>
            </w:r>
            <w:proofErr w:type="gramEnd"/>
            <w:r w:rsidR="00E56DEA" w:rsidRPr="002C7E65">
              <w:rPr>
                <w:rFonts w:ascii="Times New Roman" w:hAnsi="Times New Roman" w:cs="Times New Roman"/>
                <w:sz w:val="20"/>
                <w:szCs w:val="20"/>
              </w:rPr>
              <w:t xml:space="preserve"> ≤ </w:t>
            </w:r>
            <w:r>
              <w:rPr>
                <w:rFonts w:ascii="Times New Roman" w:hAnsi="Times New Roman" w:cs="Times New Roman"/>
                <w:sz w:val="20"/>
                <w:szCs w:val="20"/>
              </w:rPr>
              <w:t>0,5</w:t>
            </w:r>
            <w:r w:rsidR="00E56DEA" w:rsidRPr="002C7E65">
              <w:rPr>
                <w:rFonts w:ascii="Times New Roman" w:hAnsi="Times New Roman" w:cs="Times New Roman"/>
                <w:sz w:val="20"/>
                <w:szCs w:val="20"/>
              </w:rPr>
              <w:t xml:space="preserve"> %</w:t>
            </w:r>
          </w:p>
        </w:tc>
        <w:tc>
          <w:tcPr>
            <w:tcW w:w="629" w:type="dxa"/>
            <w:vMerge/>
            <w:tcBorders>
              <w:top w:val="single" w:sz="4" w:space="0" w:color="auto"/>
              <w:left w:val="single" w:sz="4" w:space="0" w:color="auto"/>
              <w:right w:val="single" w:sz="4" w:space="0" w:color="auto"/>
            </w:tcBorders>
          </w:tcPr>
          <w:p w14:paraId="24C3C05E" w14:textId="77777777" w:rsidR="00E56DEA" w:rsidRPr="005346D7" w:rsidRDefault="00E56DE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04B79D8F" w14:textId="77777777" w:rsidR="00E56DEA" w:rsidRPr="00D70371" w:rsidRDefault="00E56DEA"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4</w:t>
            </w:r>
          </w:p>
        </w:tc>
        <w:tc>
          <w:tcPr>
            <w:tcW w:w="4207" w:type="dxa"/>
            <w:vMerge/>
            <w:tcBorders>
              <w:left w:val="single" w:sz="4" w:space="0" w:color="auto"/>
              <w:bottom w:val="single" w:sz="4" w:space="0" w:color="auto"/>
              <w:right w:val="single" w:sz="4" w:space="0" w:color="auto"/>
            </w:tcBorders>
          </w:tcPr>
          <w:p w14:paraId="13242E66" w14:textId="77777777" w:rsidR="00E56DEA" w:rsidRPr="005346D7" w:rsidRDefault="00E56DEA"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E56DEA" w:rsidRPr="005346D7" w14:paraId="79B5FE42" w14:textId="77777777" w:rsidTr="00E56DEA">
        <w:trPr>
          <w:trHeight w:val="135"/>
        </w:trPr>
        <w:tc>
          <w:tcPr>
            <w:tcW w:w="709" w:type="dxa"/>
            <w:vMerge/>
            <w:tcBorders>
              <w:left w:val="single" w:sz="4" w:space="0" w:color="auto"/>
              <w:right w:val="single" w:sz="4" w:space="0" w:color="auto"/>
            </w:tcBorders>
          </w:tcPr>
          <w:p w14:paraId="2D7341AA" w14:textId="77777777" w:rsidR="00E56DEA" w:rsidRPr="005346D7" w:rsidRDefault="00E56DE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left w:val="single" w:sz="4" w:space="0" w:color="auto"/>
              <w:right w:val="single" w:sz="4" w:space="0" w:color="auto"/>
            </w:tcBorders>
          </w:tcPr>
          <w:p w14:paraId="39AAD27A" w14:textId="77777777" w:rsidR="00E56DEA" w:rsidRPr="005346D7" w:rsidRDefault="00E56DEA"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6959633E" w14:textId="17106269" w:rsidR="00E56DEA" w:rsidRPr="002C7E65" w:rsidRDefault="00D2771A" w:rsidP="00D2771A">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0,5</w:t>
            </w:r>
            <w:r w:rsidR="00E56DEA" w:rsidRPr="002C7E65">
              <w:rPr>
                <w:rFonts w:ascii="Times New Roman" w:hAnsi="Times New Roman" w:cs="Times New Roman"/>
                <w:sz w:val="20"/>
                <w:szCs w:val="20"/>
              </w:rPr>
              <w:t xml:space="preserve"> % &lt; Р</w:t>
            </w:r>
            <w:proofErr w:type="gramStart"/>
            <w:r w:rsidR="00E56DEA">
              <w:rPr>
                <w:rFonts w:ascii="Times New Roman" w:hAnsi="Times New Roman" w:cs="Times New Roman"/>
                <w:sz w:val="20"/>
                <w:szCs w:val="20"/>
              </w:rPr>
              <w:t>4</w:t>
            </w:r>
            <w:proofErr w:type="gramEnd"/>
            <w:r w:rsidR="00E56DEA" w:rsidRPr="002C7E65">
              <w:rPr>
                <w:rFonts w:ascii="Times New Roman" w:hAnsi="Times New Roman" w:cs="Times New Roman"/>
                <w:sz w:val="20"/>
                <w:szCs w:val="20"/>
              </w:rPr>
              <w:t xml:space="preserve"> ≤ </w:t>
            </w:r>
            <w:r>
              <w:rPr>
                <w:rFonts w:ascii="Times New Roman" w:hAnsi="Times New Roman" w:cs="Times New Roman"/>
                <w:sz w:val="20"/>
                <w:szCs w:val="20"/>
              </w:rPr>
              <w:t>1</w:t>
            </w:r>
            <w:r w:rsidR="00E56DEA" w:rsidRPr="002C7E65">
              <w:rPr>
                <w:rFonts w:ascii="Times New Roman" w:hAnsi="Times New Roman" w:cs="Times New Roman"/>
                <w:sz w:val="20"/>
                <w:szCs w:val="20"/>
              </w:rPr>
              <w:t xml:space="preserve"> %</w:t>
            </w:r>
          </w:p>
        </w:tc>
        <w:tc>
          <w:tcPr>
            <w:tcW w:w="629" w:type="dxa"/>
            <w:vMerge/>
            <w:tcBorders>
              <w:top w:val="single" w:sz="4" w:space="0" w:color="auto"/>
              <w:left w:val="single" w:sz="4" w:space="0" w:color="auto"/>
              <w:right w:val="single" w:sz="4" w:space="0" w:color="auto"/>
            </w:tcBorders>
          </w:tcPr>
          <w:p w14:paraId="254121F5" w14:textId="77777777" w:rsidR="00E56DEA" w:rsidRPr="005346D7" w:rsidRDefault="00E56DE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4EC08513" w14:textId="77777777" w:rsidR="00E56DEA" w:rsidRPr="00D70371" w:rsidRDefault="00E56DEA"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3</w:t>
            </w:r>
          </w:p>
        </w:tc>
        <w:tc>
          <w:tcPr>
            <w:tcW w:w="4207" w:type="dxa"/>
            <w:vMerge/>
            <w:tcBorders>
              <w:left w:val="single" w:sz="4" w:space="0" w:color="auto"/>
              <w:bottom w:val="single" w:sz="4" w:space="0" w:color="auto"/>
              <w:right w:val="single" w:sz="4" w:space="0" w:color="auto"/>
            </w:tcBorders>
          </w:tcPr>
          <w:p w14:paraId="4ABE1845" w14:textId="77777777" w:rsidR="00E56DEA" w:rsidRPr="005346D7" w:rsidRDefault="00E56DEA"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E56DEA" w:rsidRPr="005346D7" w14:paraId="6D95A680" w14:textId="77777777" w:rsidTr="00E56DEA">
        <w:trPr>
          <w:trHeight w:val="135"/>
        </w:trPr>
        <w:tc>
          <w:tcPr>
            <w:tcW w:w="709" w:type="dxa"/>
            <w:vMerge/>
            <w:tcBorders>
              <w:left w:val="single" w:sz="4" w:space="0" w:color="auto"/>
              <w:right w:val="single" w:sz="4" w:space="0" w:color="auto"/>
            </w:tcBorders>
          </w:tcPr>
          <w:p w14:paraId="55E81918" w14:textId="77777777" w:rsidR="00E56DEA" w:rsidRPr="005346D7" w:rsidRDefault="00E56DE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left w:val="single" w:sz="4" w:space="0" w:color="auto"/>
              <w:right w:val="single" w:sz="4" w:space="0" w:color="auto"/>
            </w:tcBorders>
          </w:tcPr>
          <w:p w14:paraId="441795F2" w14:textId="77777777" w:rsidR="00E56DEA" w:rsidRPr="005346D7" w:rsidRDefault="00E56DEA"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57E031CA" w14:textId="56098BC2" w:rsidR="00E56DEA" w:rsidRPr="002C7E65" w:rsidRDefault="00D2771A" w:rsidP="00D2771A">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1</w:t>
            </w:r>
            <w:r w:rsidR="00E56DEA" w:rsidRPr="002C7E65">
              <w:rPr>
                <w:rFonts w:ascii="Times New Roman" w:hAnsi="Times New Roman" w:cs="Times New Roman"/>
                <w:sz w:val="20"/>
                <w:szCs w:val="20"/>
              </w:rPr>
              <w:t xml:space="preserve"> % &lt; Р</w:t>
            </w:r>
            <w:proofErr w:type="gramStart"/>
            <w:r w:rsidR="00E56DEA">
              <w:rPr>
                <w:rFonts w:ascii="Times New Roman" w:hAnsi="Times New Roman" w:cs="Times New Roman"/>
                <w:sz w:val="20"/>
                <w:szCs w:val="20"/>
              </w:rPr>
              <w:t>4</w:t>
            </w:r>
            <w:proofErr w:type="gramEnd"/>
            <w:r w:rsidR="00E56DEA" w:rsidRPr="002C7E65">
              <w:rPr>
                <w:rFonts w:ascii="Times New Roman" w:hAnsi="Times New Roman" w:cs="Times New Roman"/>
                <w:sz w:val="20"/>
                <w:szCs w:val="20"/>
              </w:rPr>
              <w:t xml:space="preserve"> ≤ </w:t>
            </w:r>
            <w:r>
              <w:rPr>
                <w:rFonts w:ascii="Times New Roman" w:hAnsi="Times New Roman" w:cs="Times New Roman"/>
                <w:sz w:val="20"/>
                <w:szCs w:val="20"/>
              </w:rPr>
              <w:t>2</w:t>
            </w:r>
            <w:r w:rsidR="00E56DEA" w:rsidRPr="002C7E65">
              <w:rPr>
                <w:rFonts w:ascii="Times New Roman" w:hAnsi="Times New Roman" w:cs="Times New Roman"/>
                <w:sz w:val="20"/>
                <w:szCs w:val="20"/>
              </w:rPr>
              <w:t xml:space="preserve"> %</w:t>
            </w:r>
          </w:p>
        </w:tc>
        <w:tc>
          <w:tcPr>
            <w:tcW w:w="629" w:type="dxa"/>
            <w:vMerge/>
            <w:tcBorders>
              <w:top w:val="single" w:sz="4" w:space="0" w:color="auto"/>
              <w:left w:val="single" w:sz="4" w:space="0" w:color="auto"/>
              <w:right w:val="single" w:sz="4" w:space="0" w:color="auto"/>
            </w:tcBorders>
          </w:tcPr>
          <w:p w14:paraId="4EE2FA28" w14:textId="77777777" w:rsidR="00E56DEA" w:rsidRPr="005346D7" w:rsidRDefault="00E56DE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74A3C052" w14:textId="77777777" w:rsidR="00E56DEA" w:rsidRPr="00D70371" w:rsidRDefault="00E56DEA"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2</w:t>
            </w:r>
          </w:p>
        </w:tc>
        <w:tc>
          <w:tcPr>
            <w:tcW w:w="4207" w:type="dxa"/>
            <w:vMerge/>
            <w:tcBorders>
              <w:left w:val="single" w:sz="4" w:space="0" w:color="auto"/>
              <w:bottom w:val="single" w:sz="4" w:space="0" w:color="auto"/>
              <w:right w:val="single" w:sz="4" w:space="0" w:color="auto"/>
            </w:tcBorders>
          </w:tcPr>
          <w:p w14:paraId="49160A4A" w14:textId="77777777" w:rsidR="00E56DEA" w:rsidRPr="005346D7" w:rsidRDefault="00E56DEA"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E56DEA" w:rsidRPr="005346D7" w14:paraId="6526A147" w14:textId="77777777" w:rsidTr="00E56DEA">
        <w:trPr>
          <w:trHeight w:val="135"/>
        </w:trPr>
        <w:tc>
          <w:tcPr>
            <w:tcW w:w="709" w:type="dxa"/>
            <w:vMerge/>
            <w:tcBorders>
              <w:left w:val="single" w:sz="4" w:space="0" w:color="auto"/>
              <w:right w:val="single" w:sz="4" w:space="0" w:color="auto"/>
            </w:tcBorders>
          </w:tcPr>
          <w:p w14:paraId="212172BD" w14:textId="77777777" w:rsidR="00E56DEA" w:rsidRPr="005346D7" w:rsidRDefault="00E56DE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left w:val="single" w:sz="4" w:space="0" w:color="auto"/>
              <w:right w:val="single" w:sz="4" w:space="0" w:color="auto"/>
            </w:tcBorders>
          </w:tcPr>
          <w:p w14:paraId="1B3B8844" w14:textId="77777777" w:rsidR="00E56DEA" w:rsidRPr="005346D7" w:rsidRDefault="00E56DEA"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55E756BE" w14:textId="416265E8" w:rsidR="00E56DEA" w:rsidRPr="002C7E65" w:rsidRDefault="00D2771A" w:rsidP="00D2771A">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w:t>
            </w:r>
            <w:r w:rsidR="00E56DEA" w:rsidRPr="002C7E65">
              <w:rPr>
                <w:rFonts w:ascii="Times New Roman" w:hAnsi="Times New Roman" w:cs="Times New Roman"/>
                <w:sz w:val="20"/>
                <w:szCs w:val="20"/>
              </w:rPr>
              <w:t xml:space="preserve"> % &lt; Р</w:t>
            </w:r>
            <w:proofErr w:type="gramStart"/>
            <w:r w:rsidR="00E56DEA">
              <w:rPr>
                <w:rFonts w:ascii="Times New Roman" w:hAnsi="Times New Roman" w:cs="Times New Roman"/>
                <w:sz w:val="20"/>
                <w:szCs w:val="20"/>
              </w:rPr>
              <w:t>4</w:t>
            </w:r>
            <w:proofErr w:type="gramEnd"/>
            <w:r w:rsidR="00E56DEA" w:rsidRPr="002C7E65">
              <w:rPr>
                <w:rFonts w:ascii="Times New Roman" w:hAnsi="Times New Roman" w:cs="Times New Roman"/>
                <w:sz w:val="20"/>
                <w:szCs w:val="20"/>
              </w:rPr>
              <w:t xml:space="preserve"> ≤ </w:t>
            </w:r>
            <w:r>
              <w:rPr>
                <w:rFonts w:ascii="Times New Roman" w:hAnsi="Times New Roman" w:cs="Times New Roman"/>
                <w:sz w:val="20"/>
                <w:szCs w:val="20"/>
              </w:rPr>
              <w:t>3</w:t>
            </w:r>
            <w:r w:rsidR="00E56DEA" w:rsidRPr="002C7E65">
              <w:rPr>
                <w:rFonts w:ascii="Times New Roman" w:hAnsi="Times New Roman" w:cs="Times New Roman"/>
                <w:sz w:val="20"/>
                <w:szCs w:val="20"/>
              </w:rPr>
              <w:t xml:space="preserve"> %</w:t>
            </w:r>
          </w:p>
        </w:tc>
        <w:tc>
          <w:tcPr>
            <w:tcW w:w="629" w:type="dxa"/>
            <w:vMerge/>
            <w:tcBorders>
              <w:top w:val="single" w:sz="4" w:space="0" w:color="auto"/>
              <w:left w:val="single" w:sz="4" w:space="0" w:color="auto"/>
              <w:right w:val="single" w:sz="4" w:space="0" w:color="auto"/>
            </w:tcBorders>
          </w:tcPr>
          <w:p w14:paraId="26F7A026" w14:textId="77777777" w:rsidR="00E56DEA" w:rsidRPr="005346D7" w:rsidRDefault="00E56DE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04C7A594" w14:textId="77777777" w:rsidR="00E56DEA" w:rsidRPr="00D70371" w:rsidRDefault="00E56DEA"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1</w:t>
            </w:r>
          </w:p>
        </w:tc>
        <w:tc>
          <w:tcPr>
            <w:tcW w:w="4207" w:type="dxa"/>
            <w:vMerge/>
            <w:tcBorders>
              <w:left w:val="single" w:sz="4" w:space="0" w:color="auto"/>
              <w:bottom w:val="single" w:sz="4" w:space="0" w:color="auto"/>
              <w:right w:val="single" w:sz="4" w:space="0" w:color="auto"/>
            </w:tcBorders>
          </w:tcPr>
          <w:p w14:paraId="7A27D516" w14:textId="77777777" w:rsidR="00E56DEA" w:rsidRPr="005346D7" w:rsidRDefault="00E56DEA"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E56DEA" w:rsidRPr="005346D7" w14:paraId="11D269BD" w14:textId="77777777" w:rsidTr="00921560">
        <w:trPr>
          <w:trHeight w:val="164"/>
        </w:trPr>
        <w:tc>
          <w:tcPr>
            <w:tcW w:w="709" w:type="dxa"/>
            <w:vMerge/>
            <w:tcBorders>
              <w:left w:val="single" w:sz="4" w:space="0" w:color="auto"/>
              <w:bottom w:val="single" w:sz="4" w:space="0" w:color="auto"/>
              <w:right w:val="single" w:sz="4" w:space="0" w:color="auto"/>
            </w:tcBorders>
          </w:tcPr>
          <w:p w14:paraId="16061D67" w14:textId="77777777" w:rsidR="00E56DEA" w:rsidRPr="005346D7" w:rsidRDefault="00E56DEA" w:rsidP="00E56DEA">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left w:val="single" w:sz="4" w:space="0" w:color="auto"/>
              <w:bottom w:val="single" w:sz="4" w:space="0" w:color="auto"/>
              <w:right w:val="single" w:sz="4" w:space="0" w:color="auto"/>
            </w:tcBorders>
          </w:tcPr>
          <w:p w14:paraId="03A2AE85" w14:textId="77777777" w:rsidR="00E56DEA" w:rsidRPr="005346D7" w:rsidRDefault="00E56DEA" w:rsidP="00E56DE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130DDD57" w14:textId="62F4A650" w:rsidR="00E56DEA" w:rsidRPr="002C7E65" w:rsidRDefault="00E56DEA" w:rsidP="00D2771A">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Р</w:t>
            </w:r>
            <w:proofErr w:type="gramStart"/>
            <w:r>
              <w:rPr>
                <w:rFonts w:ascii="Times New Roman" w:hAnsi="Times New Roman" w:cs="Times New Roman"/>
                <w:sz w:val="20"/>
                <w:szCs w:val="20"/>
              </w:rPr>
              <w:t>4</w:t>
            </w:r>
            <w:proofErr w:type="gramEnd"/>
            <w:r w:rsidRPr="002C7E65">
              <w:rPr>
                <w:rFonts w:ascii="Times New Roman" w:hAnsi="Times New Roman" w:cs="Times New Roman"/>
                <w:sz w:val="20"/>
                <w:szCs w:val="20"/>
              </w:rPr>
              <w:t xml:space="preserve"> &gt; </w:t>
            </w:r>
            <w:r w:rsidR="00D2771A">
              <w:rPr>
                <w:rFonts w:ascii="Times New Roman" w:hAnsi="Times New Roman" w:cs="Times New Roman"/>
                <w:sz w:val="20"/>
                <w:szCs w:val="20"/>
              </w:rPr>
              <w:t>3</w:t>
            </w:r>
            <w:r w:rsidRPr="002C7E65">
              <w:rPr>
                <w:rFonts w:ascii="Times New Roman" w:hAnsi="Times New Roman" w:cs="Times New Roman"/>
                <w:sz w:val="20"/>
                <w:szCs w:val="20"/>
              </w:rPr>
              <w:t xml:space="preserve"> %</w:t>
            </w:r>
          </w:p>
        </w:tc>
        <w:tc>
          <w:tcPr>
            <w:tcW w:w="629" w:type="dxa"/>
            <w:vMerge/>
            <w:tcBorders>
              <w:left w:val="single" w:sz="4" w:space="0" w:color="auto"/>
              <w:bottom w:val="single" w:sz="4" w:space="0" w:color="auto"/>
              <w:right w:val="single" w:sz="4" w:space="0" w:color="auto"/>
            </w:tcBorders>
          </w:tcPr>
          <w:p w14:paraId="15F10EDA" w14:textId="77777777" w:rsidR="00E56DEA" w:rsidRPr="005346D7" w:rsidRDefault="00E56DEA" w:rsidP="00E56DEA">
            <w:pPr>
              <w:autoSpaceDE w:val="0"/>
              <w:autoSpaceDN w:val="0"/>
              <w:adjustRightInd w:val="0"/>
              <w:spacing w:after="0" w:line="240" w:lineRule="auto"/>
              <w:jc w:val="both"/>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5BD3762B" w14:textId="77777777" w:rsidR="00E56DEA" w:rsidRPr="00D70371" w:rsidRDefault="00E56DEA" w:rsidP="00E56DE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0</w:t>
            </w:r>
          </w:p>
        </w:tc>
        <w:tc>
          <w:tcPr>
            <w:tcW w:w="4207" w:type="dxa"/>
            <w:vMerge/>
            <w:tcBorders>
              <w:left w:val="single" w:sz="4" w:space="0" w:color="auto"/>
              <w:bottom w:val="single" w:sz="4" w:space="0" w:color="auto"/>
              <w:right w:val="single" w:sz="4" w:space="0" w:color="auto"/>
            </w:tcBorders>
          </w:tcPr>
          <w:p w14:paraId="5A693992" w14:textId="77777777" w:rsidR="00E56DEA" w:rsidRPr="005346D7" w:rsidRDefault="00E56DEA" w:rsidP="00E56DEA">
            <w:pPr>
              <w:autoSpaceDE w:val="0"/>
              <w:autoSpaceDN w:val="0"/>
              <w:adjustRightInd w:val="0"/>
              <w:spacing w:after="0" w:line="240" w:lineRule="auto"/>
              <w:jc w:val="both"/>
              <w:rPr>
                <w:rFonts w:ascii="Times New Roman" w:hAnsi="Times New Roman" w:cs="Times New Roman"/>
                <w:color w:val="FF0000"/>
                <w:sz w:val="20"/>
                <w:szCs w:val="20"/>
              </w:rPr>
            </w:pPr>
          </w:p>
        </w:tc>
      </w:tr>
      <w:tr w:rsidR="000D5405" w:rsidRPr="002C7E65" w14:paraId="54B6CEE6" w14:textId="77777777" w:rsidTr="00921560">
        <w:trPr>
          <w:trHeight w:val="166"/>
        </w:trPr>
        <w:tc>
          <w:tcPr>
            <w:tcW w:w="709" w:type="dxa"/>
            <w:vMerge w:val="restart"/>
            <w:tcBorders>
              <w:top w:val="single" w:sz="4" w:space="0" w:color="auto"/>
              <w:left w:val="single" w:sz="4" w:space="0" w:color="auto"/>
              <w:bottom w:val="single" w:sz="4" w:space="0" w:color="auto"/>
              <w:right w:val="single" w:sz="4" w:space="0" w:color="auto"/>
            </w:tcBorders>
          </w:tcPr>
          <w:p w14:paraId="7A46C26F" w14:textId="618A25E3" w:rsidR="000D5405" w:rsidRPr="00D70371" w:rsidRDefault="000D5405" w:rsidP="00B97899">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5</w:t>
            </w:r>
          </w:p>
        </w:tc>
        <w:tc>
          <w:tcPr>
            <w:tcW w:w="3119" w:type="dxa"/>
            <w:vMerge w:val="restart"/>
            <w:tcBorders>
              <w:top w:val="single" w:sz="4" w:space="0" w:color="auto"/>
              <w:left w:val="single" w:sz="4" w:space="0" w:color="auto"/>
              <w:bottom w:val="single" w:sz="4" w:space="0" w:color="auto"/>
              <w:right w:val="single" w:sz="4" w:space="0" w:color="auto"/>
            </w:tcBorders>
          </w:tcPr>
          <w:p w14:paraId="17FED7E0" w14:textId="77777777" w:rsidR="000D5405" w:rsidRDefault="000D5405" w:rsidP="00B97899">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Утверждение главным администратором за отчетный период нормативных затрат на </w:t>
            </w:r>
            <w:r>
              <w:rPr>
                <w:rFonts w:ascii="Times New Roman" w:hAnsi="Times New Roman" w:cs="Times New Roman"/>
                <w:sz w:val="20"/>
                <w:szCs w:val="20"/>
              </w:rPr>
              <w:lastRenderedPageBreak/>
              <w:t>оказание муниципальных услуг (выполнение работ) и содержание имущества</w:t>
            </w:r>
          </w:p>
          <w:p w14:paraId="26AC7A9A" w14:textId="77777777" w:rsidR="009104BC" w:rsidRDefault="009104BC" w:rsidP="00B97899">
            <w:pPr>
              <w:autoSpaceDE w:val="0"/>
              <w:autoSpaceDN w:val="0"/>
              <w:adjustRightInd w:val="0"/>
              <w:spacing w:after="0" w:line="240" w:lineRule="auto"/>
              <w:rPr>
                <w:rFonts w:ascii="Times New Roman" w:hAnsi="Times New Roman" w:cs="Times New Roman"/>
                <w:sz w:val="20"/>
                <w:szCs w:val="20"/>
              </w:rPr>
            </w:pPr>
          </w:p>
          <w:p w14:paraId="079E1A35" w14:textId="64751A6E" w:rsidR="009104BC" w:rsidRPr="009104BC" w:rsidRDefault="009104BC" w:rsidP="00B97899">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6E0F67E2" w14:textId="4F3194BD" w:rsidR="000D5405" w:rsidRPr="00222862" w:rsidRDefault="000D5405" w:rsidP="00222862">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lastRenderedPageBreak/>
              <w:t>Р</w:t>
            </w:r>
            <w:r w:rsidR="00222862">
              <w:rPr>
                <w:rFonts w:ascii="Times New Roman" w:hAnsi="Times New Roman" w:cs="Times New Roman"/>
                <w:sz w:val="20"/>
                <w:szCs w:val="20"/>
              </w:rPr>
              <w:t>5</w:t>
            </w:r>
            <w:r w:rsidRPr="00D70371">
              <w:rPr>
                <w:rFonts w:ascii="Times New Roman" w:hAnsi="Times New Roman" w:cs="Times New Roman"/>
                <w:sz w:val="20"/>
                <w:szCs w:val="20"/>
              </w:rPr>
              <w:t xml:space="preserve"> </w:t>
            </w:r>
            <w:r w:rsidR="00222862">
              <w:rPr>
                <w:rFonts w:ascii="Times New Roman" w:hAnsi="Times New Roman" w:cs="Times New Roman"/>
                <w:sz w:val="20"/>
                <w:szCs w:val="20"/>
              </w:rPr>
              <w:t>– наличие/отсутствие нормативных затрат на оказание муниципальных услуг (выполнение работ) и содержание имущества</w:t>
            </w:r>
            <w:r w:rsidRPr="004722EF">
              <w:rPr>
                <w:rFonts w:ascii="Times New Roman" w:hAnsi="Times New Roman" w:cs="Times New Roman"/>
                <w:sz w:val="20"/>
                <w:szCs w:val="20"/>
              </w:rPr>
              <w:t xml:space="preserve">  </w:t>
            </w:r>
          </w:p>
        </w:tc>
        <w:tc>
          <w:tcPr>
            <w:tcW w:w="629" w:type="dxa"/>
            <w:tcBorders>
              <w:top w:val="single" w:sz="4" w:space="0" w:color="auto"/>
              <w:left w:val="single" w:sz="4" w:space="0" w:color="auto"/>
              <w:bottom w:val="single" w:sz="4" w:space="0" w:color="auto"/>
              <w:right w:val="single" w:sz="4" w:space="0" w:color="auto"/>
            </w:tcBorders>
          </w:tcPr>
          <w:p w14:paraId="60113CA4" w14:textId="77777777" w:rsidR="000D5405" w:rsidRPr="002C7E65" w:rsidRDefault="000D5405" w:rsidP="00B97899">
            <w:pPr>
              <w:autoSpaceDE w:val="0"/>
              <w:autoSpaceDN w:val="0"/>
              <w:adjustRightInd w:val="0"/>
              <w:spacing w:after="0" w:line="240" w:lineRule="auto"/>
              <w:jc w:val="center"/>
              <w:rPr>
                <w:rFonts w:ascii="Times New Roman" w:hAnsi="Times New Roman" w:cs="Times New Roman"/>
                <w:sz w:val="20"/>
                <w:szCs w:val="20"/>
              </w:rPr>
            </w:pPr>
            <w:r w:rsidRPr="002C7E65">
              <w:rPr>
                <w:rFonts w:ascii="Times New Roman" w:hAnsi="Times New Roman" w:cs="Times New Roman"/>
                <w:sz w:val="20"/>
                <w:szCs w:val="20"/>
              </w:rPr>
              <w:t>-</w:t>
            </w:r>
          </w:p>
        </w:tc>
        <w:tc>
          <w:tcPr>
            <w:tcW w:w="471" w:type="dxa"/>
            <w:tcBorders>
              <w:top w:val="single" w:sz="4" w:space="0" w:color="auto"/>
              <w:left w:val="single" w:sz="4" w:space="0" w:color="auto"/>
              <w:bottom w:val="single" w:sz="4" w:space="0" w:color="auto"/>
              <w:right w:val="single" w:sz="4" w:space="0" w:color="auto"/>
            </w:tcBorders>
          </w:tcPr>
          <w:p w14:paraId="10503CDE" w14:textId="77777777" w:rsidR="000D5405" w:rsidRPr="002C7E65" w:rsidRDefault="000D5405" w:rsidP="00B97899">
            <w:pPr>
              <w:autoSpaceDE w:val="0"/>
              <w:autoSpaceDN w:val="0"/>
              <w:adjustRightInd w:val="0"/>
              <w:spacing w:after="0" w:line="240" w:lineRule="auto"/>
              <w:jc w:val="both"/>
              <w:rPr>
                <w:rFonts w:ascii="Times New Roman" w:hAnsi="Times New Roman" w:cs="Times New Roman"/>
                <w:sz w:val="20"/>
                <w:szCs w:val="20"/>
              </w:rPr>
            </w:pPr>
          </w:p>
        </w:tc>
        <w:tc>
          <w:tcPr>
            <w:tcW w:w="4207" w:type="dxa"/>
            <w:tcBorders>
              <w:top w:val="single" w:sz="4" w:space="0" w:color="auto"/>
              <w:left w:val="single" w:sz="4" w:space="0" w:color="auto"/>
              <w:bottom w:val="single" w:sz="4" w:space="0" w:color="auto"/>
              <w:right w:val="single" w:sz="4" w:space="0" w:color="auto"/>
            </w:tcBorders>
          </w:tcPr>
          <w:p w14:paraId="43815C18" w14:textId="304B2E07" w:rsidR="000D5405" w:rsidRPr="002C7E65" w:rsidRDefault="005A106E" w:rsidP="005A106E">
            <w:pPr>
              <w:autoSpaceDE w:val="0"/>
              <w:autoSpaceDN w:val="0"/>
              <w:adjustRightInd w:val="0"/>
              <w:spacing w:after="0" w:line="240" w:lineRule="auto"/>
              <w:jc w:val="both"/>
              <w:rPr>
                <w:rFonts w:ascii="Times New Roman" w:hAnsi="Times New Roman" w:cs="Times New Roman"/>
                <w:sz w:val="20"/>
                <w:szCs w:val="20"/>
              </w:rPr>
            </w:pPr>
            <w:r w:rsidRPr="005A106E">
              <w:rPr>
                <w:rFonts w:ascii="Times New Roman" w:hAnsi="Times New Roman" w:cs="Times New Roman"/>
                <w:sz w:val="20"/>
                <w:szCs w:val="20"/>
              </w:rPr>
              <w:t xml:space="preserve">Показатель характеризует качество финансовой дисциплины главных администраторов. </w:t>
            </w:r>
          </w:p>
        </w:tc>
      </w:tr>
      <w:tr w:rsidR="00D509DA" w:rsidRPr="005346D7" w14:paraId="22554315" w14:textId="77777777" w:rsidTr="00405F63">
        <w:trPr>
          <w:trHeight w:val="904"/>
        </w:trPr>
        <w:tc>
          <w:tcPr>
            <w:tcW w:w="709" w:type="dxa"/>
            <w:vMerge/>
            <w:tcBorders>
              <w:top w:val="single" w:sz="4" w:space="0" w:color="auto"/>
              <w:left w:val="single" w:sz="4" w:space="0" w:color="auto"/>
              <w:bottom w:val="single" w:sz="4" w:space="0" w:color="auto"/>
              <w:right w:val="single" w:sz="4" w:space="0" w:color="auto"/>
            </w:tcBorders>
          </w:tcPr>
          <w:p w14:paraId="042C20A7" w14:textId="77777777" w:rsidR="00D509DA" w:rsidRPr="005346D7" w:rsidRDefault="00D509DA"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2BED6B01" w14:textId="77777777" w:rsidR="00D509DA" w:rsidRPr="005346D7" w:rsidRDefault="00D509DA" w:rsidP="00B97899">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4E2ED204" w14:textId="7FF0C759" w:rsidR="00D509DA" w:rsidRPr="002C7E65" w:rsidRDefault="00D509DA" w:rsidP="00222862">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5</w:t>
            </w:r>
            <w:r w:rsidRPr="00D70371">
              <w:rPr>
                <w:rFonts w:ascii="Times New Roman" w:hAnsi="Times New Roman" w:cs="Times New Roman"/>
                <w:sz w:val="20"/>
                <w:szCs w:val="20"/>
              </w:rPr>
              <w:t xml:space="preserve"> </w:t>
            </w:r>
            <w:r>
              <w:rPr>
                <w:rFonts w:ascii="Times New Roman" w:hAnsi="Times New Roman" w:cs="Times New Roman"/>
                <w:sz w:val="20"/>
                <w:szCs w:val="20"/>
              </w:rPr>
              <w:t>– наличие нормативных затрат на оказание муниципальных услуг (выполнение работ) и содержание имущества</w:t>
            </w:r>
            <w:r w:rsidRPr="004722EF">
              <w:rPr>
                <w:rFonts w:ascii="Times New Roman" w:hAnsi="Times New Roman" w:cs="Times New Roman"/>
                <w:sz w:val="20"/>
                <w:szCs w:val="20"/>
              </w:rPr>
              <w:t xml:space="preserve">  </w:t>
            </w:r>
          </w:p>
        </w:tc>
        <w:tc>
          <w:tcPr>
            <w:tcW w:w="629" w:type="dxa"/>
            <w:vMerge w:val="restart"/>
            <w:tcBorders>
              <w:top w:val="single" w:sz="4" w:space="0" w:color="auto"/>
              <w:left w:val="single" w:sz="4" w:space="0" w:color="auto"/>
              <w:bottom w:val="single" w:sz="4" w:space="0" w:color="auto"/>
              <w:right w:val="single" w:sz="4" w:space="0" w:color="auto"/>
            </w:tcBorders>
          </w:tcPr>
          <w:p w14:paraId="753BB652" w14:textId="77777777" w:rsidR="00D509DA" w:rsidRPr="00D70371" w:rsidRDefault="00D509DA" w:rsidP="00B97899">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балл</w:t>
            </w:r>
          </w:p>
        </w:tc>
        <w:tc>
          <w:tcPr>
            <w:tcW w:w="471" w:type="dxa"/>
            <w:tcBorders>
              <w:top w:val="single" w:sz="4" w:space="0" w:color="auto"/>
              <w:left w:val="single" w:sz="4" w:space="0" w:color="auto"/>
              <w:right w:val="single" w:sz="4" w:space="0" w:color="auto"/>
            </w:tcBorders>
          </w:tcPr>
          <w:p w14:paraId="0ECE63F3" w14:textId="77777777" w:rsidR="00D509DA" w:rsidRPr="00D70371" w:rsidRDefault="00D509DA" w:rsidP="00B97899">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5</w:t>
            </w:r>
          </w:p>
        </w:tc>
        <w:tc>
          <w:tcPr>
            <w:tcW w:w="4207" w:type="dxa"/>
            <w:vMerge w:val="restart"/>
            <w:tcBorders>
              <w:top w:val="single" w:sz="4" w:space="0" w:color="auto"/>
              <w:left w:val="single" w:sz="4" w:space="0" w:color="auto"/>
              <w:bottom w:val="single" w:sz="4" w:space="0" w:color="auto"/>
              <w:right w:val="single" w:sz="4" w:space="0" w:color="auto"/>
            </w:tcBorders>
          </w:tcPr>
          <w:p w14:paraId="1EDD1402" w14:textId="27A99879" w:rsidR="00D509DA" w:rsidRPr="005346D7" w:rsidRDefault="00D509DA" w:rsidP="00B97899">
            <w:pPr>
              <w:autoSpaceDE w:val="0"/>
              <w:autoSpaceDN w:val="0"/>
              <w:adjustRightInd w:val="0"/>
              <w:spacing w:after="0" w:line="240" w:lineRule="auto"/>
              <w:jc w:val="both"/>
              <w:rPr>
                <w:rFonts w:ascii="Times New Roman" w:hAnsi="Times New Roman" w:cs="Times New Roman"/>
                <w:color w:val="FF0000"/>
                <w:sz w:val="20"/>
                <w:szCs w:val="20"/>
              </w:rPr>
            </w:pPr>
            <w:r w:rsidRPr="00D2771A">
              <w:rPr>
                <w:rFonts w:ascii="Times New Roman" w:hAnsi="Times New Roman" w:cs="Times New Roman"/>
                <w:sz w:val="20"/>
                <w:szCs w:val="20"/>
              </w:rPr>
              <w:t xml:space="preserve">Целевым ориентиром является </w:t>
            </w:r>
            <w:r>
              <w:rPr>
                <w:rFonts w:ascii="Times New Roman" w:hAnsi="Times New Roman" w:cs="Times New Roman"/>
                <w:sz w:val="20"/>
                <w:szCs w:val="20"/>
              </w:rPr>
              <w:t>наличие утвержденных главным администратором нормативных затрат на оказание муниципальных услуг (выполнение работ) и содержание имущества</w:t>
            </w:r>
          </w:p>
        </w:tc>
      </w:tr>
      <w:tr w:rsidR="00E06E15" w:rsidRPr="005346D7" w14:paraId="030FAFD4" w14:textId="77777777" w:rsidTr="00921560">
        <w:trPr>
          <w:trHeight w:val="135"/>
        </w:trPr>
        <w:tc>
          <w:tcPr>
            <w:tcW w:w="709" w:type="dxa"/>
            <w:vMerge/>
            <w:tcBorders>
              <w:top w:val="single" w:sz="4" w:space="0" w:color="auto"/>
              <w:left w:val="single" w:sz="4" w:space="0" w:color="auto"/>
              <w:bottom w:val="single" w:sz="4" w:space="0" w:color="auto"/>
              <w:right w:val="single" w:sz="4" w:space="0" w:color="auto"/>
            </w:tcBorders>
          </w:tcPr>
          <w:p w14:paraId="3BFB3281"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2ECD4958" w14:textId="77777777" w:rsidR="00E06E15" w:rsidRPr="005346D7" w:rsidRDefault="00E06E15" w:rsidP="00B97899">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14837D94" w14:textId="097C62EE" w:rsidR="00E06E15" w:rsidRPr="002C7E65" w:rsidRDefault="00E06E15" w:rsidP="00222862">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5</w:t>
            </w:r>
            <w:r w:rsidRPr="00D70371">
              <w:rPr>
                <w:rFonts w:ascii="Times New Roman" w:hAnsi="Times New Roman" w:cs="Times New Roman"/>
                <w:sz w:val="20"/>
                <w:szCs w:val="20"/>
              </w:rPr>
              <w:t xml:space="preserve"> </w:t>
            </w:r>
            <w:r>
              <w:rPr>
                <w:rFonts w:ascii="Times New Roman" w:hAnsi="Times New Roman" w:cs="Times New Roman"/>
                <w:sz w:val="20"/>
                <w:szCs w:val="20"/>
              </w:rPr>
              <w:t>– отсутствие нормативных затрат на оказание муниципальных услуг (выполнение работ) и содержание имущества</w:t>
            </w:r>
            <w:r w:rsidRPr="004722EF">
              <w:rPr>
                <w:rFonts w:ascii="Times New Roman" w:hAnsi="Times New Roman" w:cs="Times New Roman"/>
                <w:sz w:val="20"/>
                <w:szCs w:val="20"/>
              </w:rPr>
              <w:t xml:space="preserve">  </w:t>
            </w:r>
          </w:p>
        </w:tc>
        <w:tc>
          <w:tcPr>
            <w:tcW w:w="629" w:type="dxa"/>
            <w:vMerge/>
            <w:tcBorders>
              <w:top w:val="single" w:sz="4" w:space="0" w:color="auto"/>
              <w:left w:val="single" w:sz="4" w:space="0" w:color="auto"/>
              <w:bottom w:val="single" w:sz="4" w:space="0" w:color="auto"/>
              <w:right w:val="single" w:sz="4" w:space="0" w:color="auto"/>
            </w:tcBorders>
          </w:tcPr>
          <w:p w14:paraId="13754A9E"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15BC5D8D" w14:textId="478C0A42" w:rsidR="00E06E15" w:rsidRPr="00D70371" w:rsidRDefault="00E06E15" w:rsidP="00B97899">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4207" w:type="dxa"/>
            <w:vMerge/>
            <w:tcBorders>
              <w:top w:val="single" w:sz="4" w:space="0" w:color="auto"/>
              <w:left w:val="single" w:sz="4" w:space="0" w:color="auto"/>
              <w:bottom w:val="single" w:sz="4" w:space="0" w:color="auto"/>
              <w:right w:val="single" w:sz="4" w:space="0" w:color="auto"/>
            </w:tcBorders>
          </w:tcPr>
          <w:p w14:paraId="765DAF01" w14:textId="77777777" w:rsidR="00E06E15" w:rsidRPr="005346D7" w:rsidRDefault="00E06E15" w:rsidP="00B97899">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3594CAD7" w14:textId="77777777" w:rsidTr="00921560">
        <w:trPr>
          <w:trHeight w:val="135"/>
        </w:trPr>
        <w:tc>
          <w:tcPr>
            <w:tcW w:w="709" w:type="dxa"/>
            <w:vMerge/>
            <w:tcBorders>
              <w:top w:val="single" w:sz="4" w:space="0" w:color="auto"/>
              <w:left w:val="single" w:sz="4" w:space="0" w:color="auto"/>
              <w:bottom w:val="single" w:sz="4" w:space="0" w:color="auto"/>
              <w:right w:val="single" w:sz="4" w:space="0" w:color="auto"/>
            </w:tcBorders>
          </w:tcPr>
          <w:p w14:paraId="0BD9123D"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219D66CF" w14:textId="77777777" w:rsidR="00E06E15" w:rsidRPr="005346D7" w:rsidRDefault="00E06E15" w:rsidP="00B97899">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2E7DE9F5" w14:textId="03EBF88A" w:rsidR="00E06E15" w:rsidRPr="002C7E65" w:rsidRDefault="00E06E15" w:rsidP="00222862">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5</w:t>
            </w:r>
            <w:r w:rsidRPr="00D70371">
              <w:rPr>
                <w:rFonts w:ascii="Times New Roman" w:hAnsi="Times New Roman" w:cs="Times New Roman"/>
                <w:sz w:val="20"/>
                <w:szCs w:val="20"/>
              </w:rPr>
              <w:t xml:space="preserve"> </w:t>
            </w:r>
            <w:r>
              <w:rPr>
                <w:rFonts w:ascii="Times New Roman" w:hAnsi="Times New Roman" w:cs="Times New Roman"/>
                <w:sz w:val="20"/>
                <w:szCs w:val="20"/>
              </w:rPr>
              <w:t>– отсутствие нормативных затрат на оказание муниципальных услуг (выполнение работ) и содержание имущества по причине отсутствия подведомственных учреждений</w:t>
            </w:r>
          </w:p>
        </w:tc>
        <w:tc>
          <w:tcPr>
            <w:tcW w:w="629" w:type="dxa"/>
            <w:vMerge/>
            <w:tcBorders>
              <w:top w:val="single" w:sz="4" w:space="0" w:color="auto"/>
              <w:left w:val="single" w:sz="4" w:space="0" w:color="auto"/>
              <w:bottom w:val="single" w:sz="4" w:space="0" w:color="auto"/>
              <w:right w:val="single" w:sz="4" w:space="0" w:color="auto"/>
            </w:tcBorders>
          </w:tcPr>
          <w:p w14:paraId="2F8533A2"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241AA4F5" w14:textId="575A178A" w:rsidR="00E06E15" w:rsidRPr="00D70371" w:rsidRDefault="00E06E15" w:rsidP="00B97899">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4207" w:type="dxa"/>
            <w:vMerge/>
            <w:tcBorders>
              <w:top w:val="single" w:sz="4" w:space="0" w:color="auto"/>
              <w:left w:val="single" w:sz="4" w:space="0" w:color="auto"/>
              <w:bottom w:val="single" w:sz="4" w:space="0" w:color="auto"/>
              <w:right w:val="single" w:sz="4" w:space="0" w:color="auto"/>
            </w:tcBorders>
          </w:tcPr>
          <w:p w14:paraId="2D3717B2" w14:textId="77777777" w:rsidR="00E06E15" w:rsidRPr="005346D7" w:rsidRDefault="00E06E15" w:rsidP="00B97899">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2C7E65" w14:paraId="03C90790" w14:textId="77777777" w:rsidTr="00B97899">
        <w:trPr>
          <w:trHeight w:val="166"/>
        </w:trPr>
        <w:tc>
          <w:tcPr>
            <w:tcW w:w="709" w:type="dxa"/>
            <w:vMerge w:val="restart"/>
            <w:tcBorders>
              <w:top w:val="single" w:sz="4" w:space="0" w:color="auto"/>
              <w:left w:val="single" w:sz="4" w:space="0" w:color="auto"/>
              <w:bottom w:val="single" w:sz="4" w:space="0" w:color="auto"/>
              <w:right w:val="single" w:sz="4" w:space="0" w:color="auto"/>
            </w:tcBorders>
          </w:tcPr>
          <w:p w14:paraId="64956D93" w14:textId="64DA775E" w:rsidR="00E06E15" w:rsidRPr="00D70371" w:rsidRDefault="00E06E15" w:rsidP="00B97899">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proofErr w:type="gramStart"/>
            <w:r>
              <w:rPr>
                <w:rFonts w:ascii="Times New Roman" w:hAnsi="Times New Roman" w:cs="Times New Roman"/>
                <w:sz w:val="20"/>
                <w:szCs w:val="20"/>
              </w:rPr>
              <w:t>6</w:t>
            </w:r>
            <w:proofErr w:type="gramEnd"/>
          </w:p>
        </w:tc>
        <w:tc>
          <w:tcPr>
            <w:tcW w:w="3119" w:type="dxa"/>
            <w:vMerge w:val="restart"/>
            <w:tcBorders>
              <w:top w:val="single" w:sz="4" w:space="0" w:color="auto"/>
              <w:left w:val="single" w:sz="4" w:space="0" w:color="auto"/>
              <w:bottom w:val="single" w:sz="4" w:space="0" w:color="auto"/>
              <w:right w:val="single" w:sz="4" w:space="0" w:color="auto"/>
            </w:tcBorders>
          </w:tcPr>
          <w:p w14:paraId="381C176D" w14:textId="77777777" w:rsidR="00E06E15" w:rsidRDefault="00E06E15" w:rsidP="00B97899">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Утверждение главным администратором за отчетный период муниципальных заданий на оказание муниципальных услуг (выполнение работ) </w:t>
            </w:r>
          </w:p>
          <w:p w14:paraId="28BB7BAD" w14:textId="77777777" w:rsidR="00E06E15" w:rsidRDefault="00E06E15" w:rsidP="00B97899">
            <w:pPr>
              <w:autoSpaceDE w:val="0"/>
              <w:autoSpaceDN w:val="0"/>
              <w:adjustRightInd w:val="0"/>
              <w:spacing w:after="0" w:line="240" w:lineRule="auto"/>
              <w:rPr>
                <w:rFonts w:ascii="Times New Roman" w:hAnsi="Times New Roman" w:cs="Times New Roman"/>
                <w:sz w:val="20"/>
                <w:szCs w:val="20"/>
              </w:rPr>
            </w:pPr>
          </w:p>
          <w:p w14:paraId="53999225" w14:textId="35042434" w:rsidR="00E06E15" w:rsidRPr="00D70371" w:rsidRDefault="00E06E15" w:rsidP="009104BC">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458864F1" w14:textId="5F989B20" w:rsidR="00E06E15" w:rsidRPr="00222862" w:rsidRDefault="00E06E15" w:rsidP="00B97899">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Р</w:t>
            </w:r>
            <w:proofErr w:type="gramStart"/>
            <w:r>
              <w:rPr>
                <w:rFonts w:ascii="Times New Roman" w:hAnsi="Times New Roman" w:cs="Times New Roman"/>
                <w:sz w:val="20"/>
                <w:szCs w:val="20"/>
              </w:rPr>
              <w:t>6</w:t>
            </w:r>
            <w:proofErr w:type="gramEnd"/>
            <w:r w:rsidRPr="00D70371">
              <w:rPr>
                <w:rFonts w:ascii="Times New Roman" w:hAnsi="Times New Roman" w:cs="Times New Roman"/>
                <w:sz w:val="20"/>
                <w:szCs w:val="20"/>
              </w:rPr>
              <w:t xml:space="preserve"> </w:t>
            </w:r>
            <w:r>
              <w:rPr>
                <w:rFonts w:ascii="Times New Roman" w:hAnsi="Times New Roman" w:cs="Times New Roman"/>
                <w:sz w:val="20"/>
                <w:szCs w:val="20"/>
              </w:rPr>
              <w:t>– наличие/отсутствие фактов нарушения срока утверждения муниципальных заданий на оказание муниципальных услуг (выполнение работ)</w:t>
            </w:r>
          </w:p>
        </w:tc>
        <w:tc>
          <w:tcPr>
            <w:tcW w:w="629" w:type="dxa"/>
            <w:tcBorders>
              <w:top w:val="single" w:sz="4" w:space="0" w:color="auto"/>
              <w:left w:val="single" w:sz="4" w:space="0" w:color="auto"/>
              <w:bottom w:val="single" w:sz="4" w:space="0" w:color="auto"/>
              <w:right w:val="single" w:sz="4" w:space="0" w:color="auto"/>
            </w:tcBorders>
          </w:tcPr>
          <w:p w14:paraId="1C9540AD" w14:textId="77777777" w:rsidR="00E06E15" w:rsidRPr="002C7E65" w:rsidRDefault="00E06E15" w:rsidP="00B97899">
            <w:pPr>
              <w:autoSpaceDE w:val="0"/>
              <w:autoSpaceDN w:val="0"/>
              <w:adjustRightInd w:val="0"/>
              <w:spacing w:after="0" w:line="240" w:lineRule="auto"/>
              <w:jc w:val="center"/>
              <w:rPr>
                <w:rFonts w:ascii="Times New Roman" w:hAnsi="Times New Roman" w:cs="Times New Roman"/>
                <w:sz w:val="20"/>
                <w:szCs w:val="20"/>
              </w:rPr>
            </w:pPr>
            <w:r w:rsidRPr="002C7E65">
              <w:rPr>
                <w:rFonts w:ascii="Times New Roman" w:hAnsi="Times New Roman" w:cs="Times New Roman"/>
                <w:sz w:val="20"/>
                <w:szCs w:val="20"/>
              </w:rPr>
              <w:t>-</w:t>
            </w:r>
          </w:p>
        </w:tc>
        <w:tc>
          <w:tcPr>
            <w:tcW w:w="471" w:type="dxa"/>
            <w:tcBorders>
              <w:top w:val="single" w:sz="4" w:space="0" w:color="auto"/>
              <w:left w:val="single" w:sz="4" w:space="0" w:color="auto"/>
              <w:bottom w:val="single" w:sz="4" w:space="0" w:color="auto"/>
              <w:right w:val="single" w:sz="4" w:space="0" w:color="auto"/>
            </w:tcBorders>
          </w:tcPr>
          <w:p w14:paraId="24DEFF7F" w14:textId="77777777" w:rsidR="00E06E15" w:rsidRPr="002C7E65" w:rsidRDefault="00E06E15" w:rsidP="00B97899">
            <w:pPr>
              <w:autoSpaceDE w:val="0"/>
              <w:autoSpaceDN w:val="0"/>
              <w:adjustRightInd w:val="0"/>
              <w:spacing w:after="0" w:line="240" w:lineRule="auto"/>
              <w:jc w:val="both"/>
              <w:rPr>
                <w:rFonts w:ascii="Times New Roman" w:hAnsi="Times New Roman" w:cs="Times New Roman"/>
                <w:sz w:val="20"/>
                <w:szCs w:val="20"/>
              </w:rPr>
            </w:pPr>
          </w:p>
        </w:tc>
        <w:tc>
          <w:tcPr>
            <w:tcW w:w="4207" w:type="dxa"/>
            <w:tcBorders>
              <w:top w:val="single" w:sz="4" w:space="0" w:color="auto"/>
              <w:left w:val="single" w:sz="4" w:space="0" w:color="auto"/>
              <w:bottom w:val="single" w:sz="4" w:space="0" w:color="auto"/>
              <w:right w:val="single" w:sz="4" w:space="0" w:color="auto"/>
            </w:tcBorders>
          </w:tcPr>
          <w:p w14:paraId="19FC6C07" w14:textId="77777777" w:rsidR="00E06E15" w:rsidRPr="002C7E65" w:rsidRDefault="00E06E15" w:rsidP="00B97899">
            <w:pPr>
              <w:autoSpaceDE w:val="0"/>
              <w:autoSpaceDN w:val="0"/>
              <w:adjustRightInd w:val="0"/>
              <w:spacing w:after="0" w:line="240" w:lineRule="auto"/>
              <w:jc w:val="both"/>
              <w:rPr>
                <w:rFonts w:ascii="Times New Roman" w:hAnsi="Times New Roman" w:cs="Times New Roman"/>
                <w:sz w:val="20"/>
                <w:szCs w:val="20"/>
              </w:rPr>
            </w:pPr>
            <w:r w:rsidRPr="005A106E">
              <w:rPr>
                <w:rFonts w:ascii="Times New Roman" w:hAnsi="Times New Roman" w:cs="Times New Roman"/>
                <w:sz w:val="20"/>
                <w:szCs w:val="20"/>
              </w:rPr>
              <w:t xml:space="preserve">Показатель характеризует качество финансовой дисциплины главных администраторов. </w:t>
            </w:r>
          </w:p>
        </w:tc>
      </w:tr>
      <w:tr w:rsidR="00E06E15" w:rsidRPr="005346D7" w14:paraId="26206AFA" w14:textId="77777777" w:rsidTr="00B97899">
        <w:trPr>
          <w:trHeight w:val="135"/>
        </w:trPr>
        <w:tc>
          <w:tcPr>
            <w:tcW w:w="709" w:type="dxa"/>
            <w:vMerge/>
            <w:tcBorders>
              <w:top w:val="single" w:sz="4" w:space="0" w:color="auto"/>
              <w:left w:val="single" w:sz="4" w:space="0" w:color="auto"/>
              <w:bottom w:val="single" w:sz="4" w:space="0" w:color="auto"/>
              <w:right w:val="single" w:sz="4" w:space="0" w:color="auto"/>
            </w:tcBorders>
          </w:tcPr>
          <w:p w14:paraId="5233C992"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27C8D0F7" w14:textId="77777777" w:rsidR="00E06E15" w:rsidRPr="005346D7" w:rsidRDefault="00E06E15" w:rsidP="00B97899">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5E054EEC" w14:textId="7D7ECE89" w:rsidR="00E06E15" w:rsidRPr="002C7E65" w:rsidRDefault="00E06E15" w:rsidP="00B97899">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Р</w:t>
            </w:r>
            <w:proofErr w:type="gramStart"/>
            <w:r>
              <w:rPr>
                <w:rFonts w:ascii="Times New Roman" w:hAnsi="Times New Roman" w:cs="Times New Roman"/>
                <w:sz w:val="20"/>
                <w:szCs w:val="20"/>
              </w:rPr>
              <w:t>6</w:t>
            </w:r>
            <w:proofErr w:type="gramEnd"/>
            <w:r w:rsidRPr="00D70371">
              <w:rPr>
                <w:rFonts w:ascii="Times New Roman" w:hAnsi="Times New Roman" w:cs="Times New Roman"/>
                <w:sz w:val="20"/>
                <w:szCs w:val="20"/>
              </w:rPr>
              <w:t xml:space="preserve"> </w:t>
            </w:r>
            <w:r>
              <w:rPr>
                <w:rFonts w:ascii="Times New Roman" w:hAnsi="Times New Roman" w:cs="Times New Roman"/>
                <w:sz w:val="20"/>
                <w:szCs w:val="20"/>
              </w:rPr>
              <w:t xml:space="preserve">– отсутствие фактов нарушения сроков </w:t>
            </w:r>
            <w:r w:rsidRPr="004722EF">
              <w:rPr>
                <w:rFonts w:ascii="Times New Roman" w:hAnsi="Times New Roman" w:cs="Times New Roman"/>
                <w:sz w:val="20"/>
                <w:szCs w:val="20"/>
              </w:rPr>
              <w:t xml:space="preserve">  </w:t>
            </w:r>
          </w:p>
        </w:tc>
        <w:tc>
          <w:tcPr>
            <w:tcW w:w="629" w:type="dxa"/>
            <w:vMerge w:val="restart"/>
            <w:tcBorders>
              <w:top w:val="single" w:sz="4" w:space="0" w:color="auto"/>
              <w:left w:val="single" w:sz="4" w:space="0" w:color="auto"/>
              <w:bottom w:val="single" w:sz="4" w:space="0" w:color="auto"/>
              <w:right w:val="single" w:sz="4" w:space="0" w:color="auto"/>
            </w:tcBorders>
          </w:tcPr>
          <w:p w14:paraId="0CB1A09C" w14:textId="77777777" w:rsidR="00E06E15" w:rsidRPr="00D70371" w:rsidRDefault="00E06E15" w:rsidP="00B97899">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балл</w:t>
            </w:r>
          </w:p>
        </w:tc>
        <w:tc>
          <w:tcPr>
            <w:tcW w:w="471" w:type="dxa"/>
            <w:tcBorders>
              <w:top w:val="single" w:sz="4" w:space="0" w:color="auto"/>
              <w:left w:val="single" w:sz="4" w:space="0" w:color="auto"/>
              <w:bottom w:val="single" w:sz="4" w:space="0" w:color="auto"/>
              <w:right w:val="single" w:sz="4" w:space="0" w:color="auto"/>
            </w:tcBorders>
          </w:tcPr>
          <w:p w14:paraId="156B313A" w14:textId="77777777" w:rsidR="00E06E15" w:rsidRPr="00D70371" w:rsidRDefault="00E06E15" w:rsidP="00B97899">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5</w:t>
            </w:r>
          </w:p>
        </w:tc>
        <w:tc>
          <w:tcPr>
            <w:tcW w:w="4207" w:type="dxa"/>
            <w:vMerge w:val="restart"/>
            <w:tcBorders>
              <w:top w:val="single" w:sz="4" w:space="0" w:color="auto"/>
              <w:left w:val="single" w:sz="4" w:space="0" w:color="auto"/>
              <w:bottom w:val="single" w:sz="4" w:space="0" w:color="auto"/>
              <w:right w:val="single" w:sz="4" w:space="0" w:color="auto"/>
            </w:tcBorders>
          </w:tcPr>
          <w:p w14:paraId="4C4C4C85" w14:textId="0516754A" w:rsidR="00E06E15" w:rsidRPr="005346D7" w:rsidRDefault="00E06E15" w:rsidP="00B97899">
            <w:pPr>
              <w:autoSpaceDE w:val="0"/>
              <w:autoSpaceDN w:val="0"/>
              <w:adjustRightInd w:val="0"/>
              <w:spacing w:after="0" w:line="240" w:lineRule="auto"/>
              <w:jc w:val="both"/>
              <w:rPr>
                <w:rFonts w:ascii="Times New Roman" w:hAnsi="Times New Roman" w:cs="Times New Roman"/>
                <w:color w:val="FF0000"/>
                <w:sz w:val="20"/>
                <w:szCs w:val="20"/>
              </w:rPr>
            </w:pPr>
            <w:proofErr w:type="gramStart"/>
            <w:r w:rsidRPr="00D2771A">
              <w:rPr>
                <w:rFonts w:ascii="Times New Roman" w:hAnsi="Times New Roman" w:cs="Times New Roman"/>
                <w:sz w:val="20"/>
                <w:szCs w:val="20"/>
              </w:rPr>
              <w:t xml:space="preserve">Целевым ориентиром является </w:t>
            </w:r>
            <w:r>
              <w:rPr>
                <w:rFonts w:ascii="Times New Roman" w:hAnsi="Times New Roman" w:cs="Times New Roman"/>
                <w:sz w:val="20"/>
                <w:szCs w:val="20"/>
              </w:rPr>
              <w:t xml:space="preserve">наличие утвержденных главным администратором муниципальных заданий на оказание муниципальных услуг (выполнение работ) в сроки, установленные </w:t>
            </w:r>
            <w:r w:rsidRPr="00013351">
              <w:rPr>
                <w:rFonts w:ascii="Times New Roman" w:hAnsi="Times New Roman" w:cs="Times New Roman"/>
                <w:sz w:val="20"/>
                <w:szCs w:val="20"/>
              </w:rPr>
              <w:t>Положение</w:t>
            </w:r>
            <w:r>
              <w:rPr>
                <w:rFonts w:ascii="Times New Roman" w:hAnsi="Times New Roman" w:cs="Times New Roman"/>
                <w:sz w:val="20"/>
                <w:szCs w:val="20"/>
              </w:rPr>
              <w:t>м</w:t>
            </w:r>
            <w:r w:rsidRPr="00013351">
              <w:rPr>
                <w:rFonts w:ascii="Times New Roman" w:hAnsi="Times New Roman" w:cs="Times New Roman"/>
                <w:sz w:val="20"/>
                <w:szCs w:val="20"/>
              </w:rPr>
              <w:t xml:space="preserve"> о формировании муниципального задания на оказание муниципальных услуг (выполнение работ) в отношении муниципальных учреждений муниципального округа «Ухта» и финансовом обеспечении выполнения муниципального задания</w:t>
            </w:r>
            <w:r>
              <w:rPr>
                <w:rFonts w:ascii="Times New Roman" w:hAnsi="Times New Roman" w:cs="Times New Roman"/>
                <w:sz w:val="20"/>
                <w:szCs w:val="20"/>
              </w:rPr>
              <w:t>, утвержденным постановлением администрации муниципального округа «Ухта»</w:t>
            </w:r>
            <w:proofErr w:type="gramEnd"/>
          </w:p>
        </w:tc>
      </w:tr>
      <w:tr w:rsidR="00E06E15" w:rsidRPr="005346D7" w14:paraId="24161490" w14:textId="77777777" w:rsidTr="00B97899">
        <w:trPr>
          <w:trHeight w:val="135"/>
        </w:trPr>
        <w:tc>
          <w:tcPr>
            <w:tcW w:w="709" w:type="dxa"/>
            <w:vMerge/>
            <w:tcBorders>
              <w:top w:val="single" w:sz="4" w:space="0" w:color="auto"/>
              <w:left w:val="single" w:sz="4" w:space="0" w:color="auto"/>
              <w:bottom w:val="single" w:sz="4" w:space="0" w:color="auto"/>
              <w:right w:val="single" w:sz="4" w:space="0" w:color="auto"/>
            </w:tcBorders>
          </w:tcPr>
          <w:p w14:paraId="44B4B86F"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64145C54" w14:textId="77777777" w:rsidR="00E06E15" w:rsidRPr="005346D7" w:rsidRDefault="00E06E15" w:rsidP="00B97899">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7C26F2D4" w14:textId="38DBB937" w:rsidR="00E06E15" w:rsidRPr="002C7E65" w:rsidRDefault="00E06E15" w:rsidP="00B97899">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Р</w:t>
            </w:r>
            <w:proofErr w:type="gramStart"/>
            <w:r>
              <w:rPr>
                <w:rFonts w:ascii="Times New Roman" w:hAnsi="Times New Roman" w:cs="Times New Roman"/>
                <w:sz w:val="20"/>
                <w:szCs w:val="20"/>
              </w:rPr>
              <w:t>6</w:t>
            </w:r>
            <w:proofErr w:type="gramEnd"/>
            <w:r w:rsidRPr="00D70371">
              <w:rPr>
                <w:rFonts w:ascii="Times New Roman" w:hAnsi="Times New Roman" w:cs="Times New Roman"/>
                <w:sz w:val="20"/>
                <w:szCs w:val="20"/>
              </w:rPr>
              <w:t xml:space="preserve"> </w:t>
            </w:r>
            <w:r>
              <w:rPr>
                <w:rFonts w:ascii="Times New Roman" w:hAnsi="Times New Roman" w:cs="Times New Roman"/>
                <w:sz w:val="20"/>
                <w:szCs w:val="20"/>
              </w:rPr>
              <w:t xml:space="preserve">– наличие фактов нарушения сроков </w:t>
            </w:r>
            <w:r w:rsidRPr="004722EF">
              <w:rPr>
                <w:rFonts w:ascii="Times New Roman" w:hAnsi="Times New Roman" w:cs="Times New Roman"/>
                <w:sz w:val="20"/>
                <w:szCs w:val="20"/>
              </w:rPr>
              <w:t xml:space="preserve">  </w:t>
            </w:r>
          </w:p>
        </w:tc>
        <w:tc>
          <w:tcPr>
            <w:tcW w:w="629" w:type="dxa"/>
            <w:vMerge/>
            <w:tcBorders>
              <w:top w:val="single" w:sz="4" w:space="0" w:color="auto"/>
              <w:left w:val="single" w:sz="4" w:space="0" w:color="auto"/>
              <w:bottom w:val="single" w:sz="4" w:space="0" w:color="auto"/>
              <w:right w:val="single" w:sz="4" w:space="0" w:color="auto"/>
            </w:tcBorders>
          </w:tcPr>
          <w:p w14:paraId="7D3EB9EE"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6A6FD685" w14:textId="77777777" w:rsidR="00E06E15" w:rsidRPr="00D70371" w:rsidRDefault="00E06E15" w:rsidP="00B97899">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4207" w:type="dxa"/>
            <w:vMerge/>
            <w:tcBorders>
              <w:top w:val="single" w:sz="4" w:space="0" w:color="auto"/>
              <w:left w:val="single" w:sz="4" w:space="0" w:color="auto"/>
              <w:bottom w:val="single" w:sz="4" w:space="0" w:color="auto"/>
              <w:right w:val="single" w:sz="4" w:space="0" w:color="auto"/>
            </w:tcBorders>
          </w:tcPr>
          <w:p w14:paraId="5F859E48" w14:textId="77777777" w:rsidR="00E06E15" w:rsidRPr="005346D7" w:rsidRDefault="00E06E15" w:rsidP="00B97899">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4AF6EE7B" w14:textId="77777777" w:rsidTr="00B97899">
        <w:trPr>
          <w:trHeight w:val="135"/>
        </w:trPr>
        <w:tc>
          <w:tcPr>
            <w:tcW w:w="709" w:type="dxa"/>
            <w:vMerge/>
            <w:tcBorders>
              <w:top w:val="single" w:sz="4" w:space="0" w:color="auto"/>
              <w:left w:val="single" w:sz="4" w:space="0" w:color="auto"/>
              <w:bottom w:val="single" w:sz="4" w:space="0" w:color="auto"/>
              <w:right w:val="single" w:sz="4" w:space="0" w:color="auto"/>
            </w:tcBorders>
          </w:tcPr>
          <w:p w14:paraId="7E1F9B12"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1D8CFBAD" w14:textId="77777777" w:rsidR="00E06E15" w:rsidRPr="005346D7" w:rsidRDefault="00E06E15" w:rsidP="00B97899">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449FD22C" w14:textId="33EE5FC0" w:rsidR="00E06E15" w:rsidRPr="002C7E65" w:rsidRDefault="00E06E15" w:rsidP="00B97899">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Р</w:t>
            </w:r>
            <w:proofErr w:type="gramStart"/>
            <w:r>
              <w:rPr>
                <w:rFonts w:ascii="Times New Roman" w:hAnsi="Times New Roman" w:cs="Times New Roman"/>
                <w:sz w:val="20"/>
                <w:szCs w:val="20"/>
              </w:rPr>
              <w:t>6</w:t>
            </w:r>
            <w:proofErr w:type="gramEnd"/>
            <w:r w:rsidRPr="00D70371">
              <w:rPr>
                <w:rFonts w:ascii="Times New Roman" w:hAnsi="Times New Roman" w:cs="Times New Roman"/>
                <w:sz w:val="20"/>
                <w:szCs w:val="20"/>
              </w:rPr>
              <w:t xml:space="preserve"> </w:t>
            </w:r>
            <w:r>
              <w:rPr>
                <w:rFonts w:ascii="Times New Roman" w:hAnsi="Times New Roman" w:cs="Times New Roman"/>
                <w:sz w:val="20"/>
                <w:szCs w:val="20"/>
              </w:rPr>
              <w:t>–отсутствие утвержденных муниципальных заданий на оказание муниципальных услуг (выполнение работ) по причине отсутствия подведомственных учреждений</w:t>
            </w:r>
          </w:p>
        </w:tc>
        <w:tc>
          <w:tcPr>
            <w:tcW w:w="629" w:type="dxa"/>
            <w:vMerge/>
            <w:tcBorders>
              <w:top w:val="single" w:sz="4" w:space="0" w:color="auto"/>
              <w:left w:val="single" w:sz="4" w:space="0" w:color="auto"/>
              <w:bottom w:val="single" w:sz="4" w:space="0" w:color="auto"/>
              <w:right w:val="single" w:sz="4" w:space="0" w:color="auto"/>
            </w:tcBorders>
          </w:tcPr>
          <w:p w14:paraId="424EAFE9"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5FBF53E3" w14:textId="77777777" w:rsidR="00E06E15" w:rsidRPr="00D70371" w:rsidRDefault="00E06E15" w:rsidP="00B97899">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4207" w:type="dxa"/>
            <w:vMerge/>
            <w:tcBorders>
              <w:top w:val="single" w:sz="4" w:space="0" w:color="auto"/>
              <w:left w:val="single" w:sz="4" w:space="0" w:color="auto"/>
              <w:bottom w:val="single" w:sz="4" w:space="0" w:color="auto"/>
              <w:right w:val="single" w:sz="4" w:space="0" w:color="auto"/>
            </w:tcBorders>
          </w:tcPr>
          <w:p w14:paraId="4A0207ED" w14:textId="77777777" w:rsidR="00E06E15" w:rsidRPr="005346D7" w:rsidRDefault="00E06E15" w:rsidP="00B97899">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2C7E65" w14:paraId="71F3D6EC" w14:textId="77777777" w:rsidTr="00C75D4B">
        <w:trPr>
          <w:trHeight w:val="166"/>
        </w:trPr>
        <w:tc>
          <w:tcPr>
            <w:tcW w:w="709" w:type="dxa"/>
            <w:vMerge w:val="restart"/>
            <w:tcBorders>
              <w:top w:val="single" w:sz="4" w:space="0" w:color="auto"/>
              <w:left w:val="single" w:sz="4" w:space="0" w:color="auto"/>
              <w:bottom w:val="single" w:sz="4" w:space="0" w:color="auto"/>
              <w:right w:val="single" w:sz="4" w:space="0" w:color="auto"/>
            </w:tcBorders>
          </w:tcPr>
          <w:p w14:paraId="206AE11D" w14:textId="56C3F0DB" w:rsidR="00E06E15" w:rsidRPr="00D70371" w:rsidRDefault="00E06E15" w:rsidP="00013351">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proofErr w:type="gramStart"/>
            <w:r>
              <w:rPr>
                <w:rFonts w:ascii="Times New Roman" w:hAnsi="Times New Roman" w:cs="Times New Roman"/>
                <w:sz w:val="20"/>
                <w:szCs w:val="20"/>
              </w:rPr>
              <w:t>7</w:t>
            </w:r>
            <w:proofErr w:type="gramEnd"/>
          </w:p>
        </w:tc>
        <w:tc>
          <w:tcPr>
            <w:tcW w:w="3119" w:type="dxa"/>
            <w:vMerge w:val="restart"/>
            <w:tcBorders>
              <w:top w:val="single" w:sz="4" w:space="0" w:color="auto"/>
              <w:left w:val="single" w:sz="4" w:space="0" w:color="auto"/>
              <w:bottom w:val="single" w:sz="4" w:space="0" w:color="auto"/>
              <w:right w:val="single" w:sz="4" w:space="0" w:color="auto"/>
            </w:tcBorders>
          </w:tcPr>
          <w:p w14:paraId="7694B7D7" w14:textId="77777777" w:rsidR="00E06E15" w:rsidRDefault="00E06E15" w:rsidP="00013351">
            <w:pPr>
              <w:autoSpaceDE w:val="0"/>
              <w:autoSpaceDN w:val="0"/>
              <w:adjustRightInd w:val="0"/>
              <w:spacing w:after="0" w:line="240" w:lineRule="auto"/>
              <w:rPr>
                <w:rFonts w:ascii="Times New Roman" w:hAnsi="Times New Roman" w:cs="Times New Roman"/>
                <w:sz w:val="20"/>
                <w:szCs w:val="20"/>
              </w:rPr>
            </w:pPr>
            <w:r w:rsidRPr="00DB63EC">
              <w:rPr>
                <w:rFonts w:ascii="Times New Roman" w:hAnsi="Times New Roman" w:cs="Times New Roman"/>
                <w:sz w:val="20"/>
                <w:szCs w:val="20"/>
              </w:rPr>
              <w:t xml:space="preserve">Уровень выполнения в отчетном финансовом году муниципальных </w:t>
            </w:r>
            <w:r w:rsidRPr="00DB63EC">
              <w:rPr>
                <w:rFonts w:ascii="Times New Roman" w:hAnsi="Times New Roman" w:cs="Times New Roman"/>
                <w:sz w:val="20"/>
                <w:szCs w:val="20"/>
              </w:rPr>
              <w:lastRenderedPageBreak/>
              <w:t>заданий</w:t>
            </w:r>
          </w:p>
          <w:p w14:paraId="425DA871" w14:textId="77777777" w:rsidR="00E06E15" w:rsidRDefault="00E06E15" w:rsidP="00013351">
            <w:pPr>
              <w:autoSpaceDE w:val="0"/>
              <w:autoSpaceDN w:val="0"/>
              <w:adjustRightInd w:val="0"/>
              <w:spacing w:after="0" w:line="240" w:lineRule="auto"/>
              <w:rPr>
                <w:rFonts w:ascii="Times New Roman" w:hAnsi="Times New Roman" w:cs="Times New Roman"/>
                <w:sz w:val="20"/>
                <w:szCs w:val="20"/>
              </w:rPr>
            </w:pPr>
          </w:p>
          <w:p w14:paraId="14B13F36" w14:textId="77777777" w:rsidR="001E492B" w:rsidRDefault="001E492B" w:rsidP="00013351">
            <w:pPr>
              <w:autoSpaceDE w:val="0"/>
              <w:autoSpaceDN w:val="0"/>
              <w:adjustRightInd w:val="0"/>
              <w:spacing w:after="0" w:line="240" w:lineRule="auto"/>
              <w:rPr>
                <w:rFonts w:ascii="Times New Roman" w:hAnsi="Times New Roman" w:cs="Times New Roman"/>
                <w:color w:val="FF0000"/>
                <w:sz w:val="20"/>
                <w:szCs w:val="20"/>
              </w:rPr>
            </w:pPr>
          </w:p>
          <w:p w14:paraId="3F4AD021" w14:textId="68721078" w:rsidR="001E492B" w:rsidRPr="00DB63EC" w:rsidRDefault="001E492B" w:rsidP="001E492B">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341F5D7A" w14:textId="5C79EF06" w:rsidR="00E06E15" w:rsidRPr="00DB63EC" w:rsidRDefault="00E06E15" w:rsidP="00B97899">
            <w:pPr>
              <w:autoSpaceDE w:val="0"/>
              <w:autoSpaceDN w:val="0"/>
              <w:adjustRightInd w:val="0"/>
              <w:spacing w:after="0" w:line="240" w:lineRule="auto"/>
              <w:rPr>
                <w:rFonts w:ascii="Times New Roman" w:hAnsi="Times New Roman" w:cs="Times New Roman"/>
                <w:sz w:val="20"/>
                <w:szCs w:val="20"/>
              </w:rPr>
            </w:pPr>
            <w:r w:rsidRPr="00DB63EC">
              <w:rPr>
                <w:rFonts w:ascii="Times New Roman" w:hAnsi="Times New Roman" w:cs="Times New Roman"/>
                <w:sz w:val="20"/>
                <w:szCs w:val="20"/>
              </w:rPr>
              <w:lastRenderedPageBreak/>
              <w:t xml:space="preserve">Р7 = 100% × </w:t>
            </w:r>
            <w:r w:rsidRPr="00DB63EC">
              <w:rPr>
                <w:rFonts w:ascii="Times New Roman" w:hAnsi="Times New Roman" w:cs="Times New Roman"/>
                <w:sz w:val="20"/>
                <w:szCs w:val="20"/>
                <w:lang w:val="en-US"/>
              </w:rPr>
              <w:t>V</w:t>
            </w:r>
            <w:r w:rsidRPr="00DB63EC">
              <w:rPr>
                <w:rFonts w:ascii="Times New Roman" w:hAnsi="Times New Roman" w:cs="Times New Roman"/>
                <w:sz w:val="20"/>
                <w:szCs w:val="20"/>
              </w:rPr>
              <w:t xml:space="preserve">з / </w:t>
            </w:r>
            <w:proofErr w:type="spellStart"/>
            <w:proofErr w:type="gramStart"/>
            <w:r w:rsidRPr="00DB63EC">
              <w:rPr>
                <w:rFonts w:ascii="Times New Roman" w:hAnsi="Times New Roman" w:cs="Times New Roman"/>
                <w:sz w:val="20"/>
                <w:szCs w:val="20"/>
              </w:rPr>
              <w:t>Кз</w:t>
            </w:r>
            <w:proofErr w:type="spellEnd"/>
            <w:proofErr w:type="gramEnd"/>
            <w:r w:rsidRPr="00DB63EC">
              <w:rPr>
                <w:rFonts w:ascii="Times New Roman" w:hAnsi="Times New Roman" w:cs="Times New Roman"/>
                <w:sz w:val="20"/>
                <w:szCs w:val="20"/>
              </w:rPr>
              <w:t xml:space="preserve">,  </w:t>
            </w:r>
          </w:p>
          <w:p w14:paraId="3251E2D8" w14:textId="77777777" w:rsidR="00E06E15" w:rsidRPr="00DB63EC" w:rsidRDefault="00E06E15" w:rsidP="00B97899">
            <w:pPr>
              <w:autoSpaceDE w:val="0"/>
              <w:autoSpaceDN w:val="0"/>
              <w:adjustRightInd w:val="0"/>
              <w:spacing w:after="0" w:line="240" w:lineRule="auto"/>
              <w:rPr>
                <w:rFonts w:ascii="Times New Roman" w:hAnsi="Times New Roman" w:cs="Times New Roman"/>
                <w:sz w:val="20"/>
                <w:szCs w:val="20"/>
              </w:rPr>
            </w:pPr>
            <w:r w:rsidRPr="00DB63EC">
              <w:rPr>
                <w:rFonts w:ascii="Times New Roman" w:hAnsi="Times New Roman" w:cs="Times New Roman"/>
                <w:sz w:val="20"/>
                <w:szCs w:val="20"/>
              </w:rPr>
              <w:t>где</w:t>
            </w:r>
          </w:p>
          <w:p w14:paraId="0A7843ED" w14:textId="2758C8E2" w:rsidR="00E06E15" w:rsidRPr="00DB63EC" w:rsidRDefault="00E06E15" w:rsidP="00B97899">
            <w:pPr>
              <w:autoSpaceDE w:val="0"/>
              <w:autoSpaceDN w:val="0"/>
              <w:adjustRightInd w:val="0"/>
              <w:spacing w:after="0" w:line="240" w:lineRule="auto"/>
              <w:rPr>
                <w:rFonts w:ascii="Times New Roman" w:hAnsi="Times New Roman" w:cs="Times New Roman"/>
                <w:sz w:val="20"/>
                <w:szCs w:val="20"/>
              </w:rPr>
            </w:pPr>
            <w:r w:rsidRPr="00DB63EC">
              <w:rPr>
                <w:rFonts w:ascii="Times New Roman" w:hAnsi="Times New Roman" w:cs="Times New Roman"/>
                <w:sz w:val="20"/>
                <w:szCs w:val="20"/>
                <w:lang w:val="en-US"/>
              </w:rPr>
              <w:lastRenderedPageBreak/>
              <w:t>V</w:t>
            </w:r>
            <w:r w:rsidRPr="00DB63EC">
              <w:rPr>
                <w:rFonts w:ascii="Times New Roman" w:hAnsi="Times New Roman" w:cs="Times New Roman"/>
                <w:sz w:val="20"/>
                <w:szCs w:val="20"/>
              </w:rPr>
              <w:t>з – количество подведомственных главному администратору муниципальных учреждений, выполнивших муниципальное задание на 100 %;</w:t>
            </w:r>
          </w:p>
          <w:p w14:paraId="223314E5" w14:textId="026C9CBB" w:rsidR="00E06E15" w:rsidRPr="00DB63EC" w:rsidRDefault="00E06E15" w:rsidP="00DB63EC">
            <w:pPr>
              <w:autoSpaceDE w:val="0"/>
              <w:autoSpaceDN w:val="0"/>
              <w:adjustRightInd w:val="0"/>
              <w:spacing w:after="0" w:line="240" w:lineRule="auto"/>
              <w:rPr>
                <w:rFonts w:ascii="Times New Roman" w:hAnsi="Times New Roman" w:cs="Times New Roman"/>
                <w:sz w:val="20"/>
                <w:szCs w:val="20"/>
              </w:rPr>
            </w:pPr>
            <w:proofErr w:type="spellStart"/>
            <w:proofErr w:type="gramStart"/>
            <w:r w:rsidRPr="00DB63EC">
              <w:rPr>
                <w:rFonts w:ascii="Times New Roman" w:hAnsi="Times New Roman" w:cs="Times New Roman"/>
                <w:sz w:val="20"/>
                <w:szCs w:val="20"/>
              </w:rPr>
              <w:t>Кз</w:t>
            </w:r>
            <w:proofErr w:type="spellEnd"/>
            <w:proofErr w:type="gramEnd"/>
            <w:r w:rsidRPr="00DB63EC">
              <w:rPr>
                <w:rFonts w:ascii="Times New Roman" w:hAnsi="Times New Roman" w:cs="Times New Roman"/>
                <w:sz w:val="20"/>
                <w:szCs w:val="20"/>
              </w:rPr>
              <w:t xml:space="preserve"> – количество подведомственных главному администратору муниципальных учреждений, которым установлены муниципальные задания.</w:t>
            </w:r>
          </w:p>
        </w:tc>
        <w:tc>
          <w:tcPr>
            <w:tcW w:w="629" w:type="dxa"/>
            <w:tcBorders>
              <w:top w:val="single" w:sz="4" w:space="0" w:color="auto"/>
              <w:left w:val="single" w:sz="4" w:space="0" w:color="auto"/>
              <w:bottom w:val="single" w:sz="4" w:space="0" w:color="auto"/>
              <w:right w:val="single" w:sz="4" w:space="0" w:color="auto"/>
            </w:tcBorders>
          </w:tcPr>
          <w:p w14:paraId="1CB56837" w14:textId="77777777" w:rsidR="00E06E15" w:rsidRPr="00DB63EC" w:rsidRDefault="00E06E15" w:rsidP="00B97899">
            <w:pPr>
              <w:autoSpaceDE w:val="0"/>
              <w:autoSpaceDN w:val="0"/>
              <w:adjustRightInd w:val="0"/>
              <w:spacing w:after="0" w:line="240" w:lineRule="auto"/>
              <w:jc w:val="center"/>
              <w:rPr>
                <w:rFonts w:ascii="Times New Roman" w:hAnsi="Times New Roman" w:cs="Times New Roman"/>
                <w:sz w:val="20"/>
                <w:szCs w:val="20"/>
              </w:rPr>
            </w:pPr>
            <w:r w:rsidRPr="00DB63EC">
              <w:rPr>
                <w:rFonts w:ascii="Times New Roman" w:hAnsi="Times New Roman" w:cs="Times New Roman"/>
                <w:sz w:val="20"/>
                <w:szCs w:val="20"/>
              </w:rPr>
              <w:lastRenderedPageBreak/>
              <w:t>-</w:t>
            </w:r>
          </w:p>
        </w:tc>
        <w:tc>
          <w:tcPr>
            <w:tcW w:w="471" w:type="dxa"/>
            <w:tcBorders>
              <w:top w:val="single" w:sz="4" w:space="0" w:color="auto"/>
              <w:left w:val="single" w:sz="4" w:space="0" w:color="auto"/>
              <w:bottom w:val="single" w:sz="4" w:space="0" w:color="auto"/>
              <w:right w:val="single" w:sz="4" w:space="0" w:color="auto"/>
            </w:tcBorders>
          </w:tcPr>
          <w:p w14:paraId="766BC358" w14:textId="77777777" w:rsidR="00E06E15" w:rsidRPr="00DB63EC" w:rsidRDefault="00E06E15" w:rsidP="00B97899">
            <w:pPr>
              <w:autoSpaceDE w:val="0"/>
              <w:autoSpaceDN w:val="0"/>
              <w:adjustRightInd w:val="0"/>
              <w:spacing w:after="0" w:line="240" w:lineRule="auto"/>
              <w:jc w:val="both"/>
              <w:rPr>
                <w:rFonts w:ascii="Times New Roman" w:hAnsi="Times New Roman" w:cs="Times New Roman"/>
                <w:sz w:val="20"/>
                <w:szCs w:val="20"/>
              </w:rPr>
            </w:pPr>
          </w:p>
        </w:tc>
        <w:tc>
          <w:tcPr>
            <w:tcW w:w="4207" w:type="dxa"/>
            <w:tcBorders>
              <w:top w:val="single" w:sz="4" w:space="0" w:color="auto"/>
              <w:left w:val="single" w:sz="4" w:space="0" w:color="auto"/>
              <w:bottom w:val="single" w:sz="4" w:space="0" w:color="auto"/>
              <w:right w:val="single" w:sz="4" w:space="0" w:color="auto"/>
            </w:tcBorders>
          </w:tcPr>
          <w:p w14:paraId="1F31FE1B" w14:textId="7986D958" w:rsidR="00E06E15" w:rsidRPr="00DB63EC" w:rsidRDefault="00E06E15" w:rsidP="00B9789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Позитивно расценивается высокий уровень выполнения муниципальных заданий.</w:t>
            </w:r>
          </w:p>
          <w:p w14:paraId="5BEE244E" w14:textId="77777777" w:rsidR="00E06E15" w:rsidRPr="00DB63EC" w:rsidRDefault="00E06E15" w:rsidP="00B97899">
            <w:pPr>
              <w:autoSpaceDE w:val="0"/>
              <w:autoSpaceDN w:val="0"/>
              <w:adjustRightInd w:val="0"/>
              <w:spacing w:after="0" w:line="240" w:lineRule="auto"/>
              <w:jc w:val="both"/>
              <w:rPr>
                <w:rFonts w:ascii="Times New Roman" w:hAnsi="Times New Roman" w:cs="Times New Roman"/>
                <w:sz w:val="20"/>
                <w:szCs w:val="20"/>
              </w:rPr>
            </w:pPr>
          </w:p>
          <w:p w14:paraId="023EC4A1" w14:textId="77777777" w:rsidR="00996261" w:rsidRDefault="00E06E15" w:rsidP="00DB63EC">
            <w:pPr>
              <w:autoSpaceDE w:val="0"/>
              <w:autoSpaceDN w:val="0"/>
              <w:adjustRightInd w:val="0"/>
              <w:spacing w:after="0" w:line="240" w:lineRule="auto"/>
              <w:jc w:val="both"/>
              <w:rPr>
                <w:rFonts w:ascii="Times New Roman" w:hAnsi="Times New Roman" w:cs="Times New Roman"/>
                <w:color w:val="FF0000"/>
                <w:sz w:val="20"/>
                <w:szCs w:val="20"/>
              </w:rPr>
            </w:pPr>
            <w:r w:rsidRPr="00DB63EC">
              <w:rPr>
                <w:rFonts w:ascii="Times New Roman" w:hAnsi="Times New Roman" w:cs="Times New Roman"/>
                <w:sz w:val="20"/>
                <w:szCs w:val="20"/>
              </w:rPr>
              <w:t xml:space="preserve">Целевым ориентиром является значение показателя, равное </w:t>
            </w:r>
            <w:r>
              <w:rPr>
                <w:rFonts w:ascii="Times New Roman" w:hAnsi="Times New Roman" w:cs="Times New Roman"/>
                <w:sz w:val="20"/>
                <w:szCs w:val="20"/>
              </w:rPr>
              <w:t>100</w:t>
            </w:r>
            <w:r w:rsidRPr="00DB63EC">
              <w:rPr>
                <w:rFonts w:ascii="Times New Roman" w:hAnsi="Times New Roman" w:cs="Times New Roman"/>
                <w:sz w:val="20"/>
                <w:szCs w:val="20"/>
              </w:rPr>
              <w:t xml:space="preserve"> %.</w:t>
            </w:r>
            <w:r w:rsidR="00996261">
              <w:rPr>
                <w:rFonts w:ascii="Times New Roman" w:hAnsi="Times New Roman" w:cs="Times New Roman"/>
                <w:color w:val="FF0000"/>
                <w:sz w:val="20"/>
                <w:szCs w:val="20"/>
              </w:rPr>
              <w:t xml:space="preserve"> </w:t>
            </w:r>
          </w:p>
          <w:p w14:paraId="45C37630" w14:textId="77777777" w:rsidR="00996261" w:rsidRDefault="00996261" w:rsidP="00DB63EC">
            <w:pPr>
              <w:autoSpaceDE w:val="0"/>
              <w:autoSpaceDN w:val="0"/>
              <w:adjustRightInd w:val="0"/>
              <w:spacing w:after="0" w:line="240" w:lineRule="auto"/>
              <w:jc w:val="both"/>
              <w:rPr>
                <w:rFonts w:ascii="Times New Roman" w:hAnsi="Times New Roman" w:cs="Times New Roman"/>
                <w:color w:val="FF0000"/>
                <w:sz w:val="20"/>
                <w:szCs w:val="20"/>
              </w:rPr>
            </w:pPr>
          </w:p>
          <w:p w14:paraId="59F39DA6" w14:textId="23E3CF66" w:rsidR="00E06E15" w:rsidRPr="00996261" w:rsidRDefault="00E06E15" w:rsidP="00996261">
            <w:pPr>
              <w:autoSpaceDE w:val="0"/>
              <w:autoSpaceDN w:val="0"/>
              <w:adjustRightInd w:val="0"/>
              <w:spacing w:after="0" w:line="240" w:lineRule="auto"/>
              <w:jc w:val="both"/>
              <w:rPr>
                <w:rFonts w:ascii="Times New Roman" w:hAnsi="Times New Roman" w:cs="Times New Roman"/>
                <w:sz w:val="20"/>
                <w:szCs w:val="20"/>
              </w:rPr>
            </w:pPr>
          </w:p>
        </w:tc>
      </w:tr>
      <w:tr w:rsidR="00E06E15" w:rsidRPr="005346D7" w14:paraId="1C01BD02"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5FB425FA"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1D21CE1A" w14:textId="77777777" w:rsidR="00E06E15" w:rsidRPr="005346D7" w:rsidRDefault="00E06E15" w:rsidP="00B97899">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34EC6C99" w14:textId="54F87A4B" w:rsidR="00E06E15" w:rsidRPr="002C7E65" w:rsidRDefault="00E06E15" w:rsidP="00DB63EC">
            <w:pPr>
              <w:autoSpaceDE w:val="0"/>
              <w:autoSpaceDN w:val="0"/>
              <w:adjustRightInd w:val="0"/>
              <w:spacing w:after="0" w:line="240" w:lineRule="auto"/>
              <w:rPr>
                <w:rFonts w:ascii="Times New Roman" w:hAnsi="Times New Roman" w:cs="Times New Roman"/>
                <w:sz w:val="20"/>
                <w:szCs w:val="20"/>
              </w:rPr>
            </w:pPr>
            <w:r w:rsidRPr="00DB63EC">
              <w:rPr>
                <w:rFonts w:ascii="Times New Roman" w:hAnsi="Times New Roman" w:cs="Times New Roman"/>
                <w:sz w:val="20"/>
                <w:szCs w:val="20"/>
                <w:lang w:val="en-US"/>
              </w:rPr>
              <w:t>V</w:t>
            </w:r>
            <w:r w:rsidRPr="00DB63EC">
              <w:rPr>
                <w:rFonts w:ascii="Times New Roman" w:hAnsi="Times New Roman" w:cs="Times New Roman"/>
                <w:sz w:val="20"/>
                <w:szCs w:val="20"/>
              </w:rPr>
              <w:t>з</w:t>
            </w:r>
            <w:r>
              <w:rPr>
                <w:rFonts w:ascii="Times New Roman" w:hAnsi="Times New Roman" w:cs="Times New Roman"/>
                <w:sz w:val="20"/>
                <w:szCs w:val="20"/>
              </w:rPr>
              <w:t xml:space="preserve"> = 0, </w:t>
            </w:r>
            <w:proofErr w:type="spellStart"/>
            <w:r w:rsidRPr="00DB63EC">
              <w:rPr>
                <w:rFonts w:ascii="Times New Roman" w:hAnsi="Times New Roman" w:cs="Times New Roman"/>
                <w:sz w:val="20"/>
                <w:szCs w:val="20"/>
              </w:rPr>
              <w:t>Кз</w:t>
            </w:r>
            <w:proofErr w:type="spellEnd"/>
            <w:r>
              <w:rPr>
                <w:rFonts w:ascii="Times New Roman" w:hAnsi="Times New Roman" w:cs="Times New Roman"/>
                <w:sz w:val="20"/>
                <w:szCs w:val="20"/>
              </w:rPr>
              <w:t xml:space="preserve"> = 0</w:t>
            </w:r>
          </w:p>
        </w:tc>
        <w:tc>
          <w:tcPr>
            <w:tcW w:w="629" w:type="dxa"/>
            <w:vMerge w:val="restart"/>
            <w:tcBorders>
              <w:top w:val="single" w:sz="4" w:space="0" w:color="auto"/>
              <w:left w:val="single" w:sz="4" w:space="0" w:color="auto"/>
              <w:right w:val="single" w:sz="4" w:space="0" w:color="auto"/>
            </w:tcBorders>
          </w:tcPr>
          <w:p w14:paraId="6D0F096A" w14:textId="4AFD6367" w:rsidR="00E06E15" w:rsidRPr="00D70371" w:rsidRDefault="00E06E15" w:rsidP="00B97899">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балл</w:t>
            </w:r>
          </w:p>
        </w:tc>
        <w:tc>
          <w:tcPr>
            <w:tcW w:w="471" w:type="dxa"/>
            <w:tcBorders>
              <w:top w:val="single" w:sz="4" w:space="0" w:color="auto"/>
              <w:left w:val="single" w:sz="4" w:space="0" w:color="auto"/>
              <w:bottom w:val="single" w:sz="4" w:space="0" w:color="auto"/>
              <w:right w:val="single" w:sz="4" w:space="0" w:color="auto"/>
            </w:tcBorders>
          </w:tcPr>
          <w:p w14:paraId="74E90D8F" w14:textId="79D7D7A4" w:rsidR="00E06E15" w:rsidRPr="00D70371" w:rsidRDefault="00E06E15" w:rsidP="00B97899">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4207" w:type="dxa"/>
            <w:vMerge w:val="restart"/>
            <w:tcBorders>
              <w:top w:val="single" w:sz="4" w:space="0" w:color="auto"/>
              <w:left w:val="single" w:sz="4" w:space="0" w:color="auto"/>
              <w:right w:val="single" w:sz="4" w:space="0" w:color="auto"/>
            </w:tcBorders>
          </w:tcPr>
          <w:p w14:paraId="2BBA0FED" w14:textId="67AB5B8D" w:rsidR="00E06E15" w:rsidRPr="00996261" w:rsidRDefault="00996261" w:rsidP="00996261">
            <w:pPr>
              <w:autoSpaceDE w:val="0"/>
              <w:autoSpaceDN w:val="0"/>
              <w:adjustRightInd w:val="0"/>
              <w:spacing w:after="0" w:line="240" w:lineRule="auto"/>
              <w:jc w:val="both"/>
              <w:rPr>
                <w:rFonts w:ascii="Times New Roman" w:hAnsi="Times New Roman" w:cs="Times New Roman"/>
                <w:color w:val="FF0000"/>
                <w:sz w:val="20"/>
                <w:szCs w:val="20"/>
              </w:rPr>
            </w:pPr>
            <w:r w:rsidRPr="00996261">
              <w:rPr>
                <w:rFonts w:ascii="Times New Roman" w:hAnsi="Times New Roman" w:cs="Times New Roman"/>
                <w:sz w:val="20"/>
                <w:szCs w:val="20"/>
              </w:rPr>
              <w:t xml:space="preserve">В случае установления фактов неисполнения муниципальных заданий за предыдущие периоды применяется штрафной балл </w:t>
            </w:r>
          </w:p>
        </w:tc>
      </w:tr>
      <w:tr w:rsidR="00E06E15" w:rsidRPr="005346D7" w14:paraId="42186388"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328911F9"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4F83490F" w14:textId="77777777" w:rsidR="00E06E15" w:rsidRPr="005346D7" w:rsidRDefault="00E06E15" w:rsidP="00B97899">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7A96A8DA" w14:textId="1F78BCB8" w:rsidR="00E06E15" w:rsidRPr="002C7E65" w:rsidRDefault="00E06E15" w:rsidP="00DB63EC">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Р</w:t>
            </w:r>
            <w:proofErr w:type="gramStart"/>
            <w:r>
              <w:rPr>
                <w:rFonts w:ascii="Times New Roman" w:hAnsi="Times New Roman" w:cs="Times New Roman"/>
                <w:sz w:val="20"/>
                <w:szCs w:val="20"/>
              </w:rPr>
              <w:t>7</w:t>
            </w:r>
            <w:proofErr w:type="gramEnd"/>
            <w:r w:rsidRPr="002C7E65">
              <w:rPr>
                <w:rFonts w:ascii="Times New Roman" w:hAnsi="Times New Roman" w:cs="Times New Roman"/>
                <w:sz w:val="20"/>
                <w:szCs w:val="20"/>
              </w:rPr>
              <w:t xml:space="preserve"> </w:t>
            </w:r>
            <w:r>
              <w:rPr>
                <w:rFonts w:ascii="Times New Roman" w:hAnsi="Times New Roman" w:cs="Times New Roman"/>
                <w:sz w:val="20"/>
                <w:szCs w:val="20"/>
              </w:rPr>
              <w:t>= 100</w:t>
            </w:r>
            <w:r w:rsidRPr="002C7E65">
              <w:rPr>
                <w:rFonts w:ascii="Times New Roman" w:hAnsi="Times New Roman" w:cs="Times New Roman"/>
                <w:sz w:val="20"/>
                <w:szCs w:val="20"/>
              </w:rPr>
              <w:t xml:space="preserve"> %</w:t>
            </w:r>
          </w:p>
        </w:tc>
        <w:tc>
          <w:tcPr>
            <w:tcW w:w="629" w:type="dxa"/>
            <w:vMerge/>
            <w:tcBorders>
              <w:left w:val="single" w:sz="4" w:space="0" w:color="auto"/>
              <w:right w:val="single" w:sz="4" w:space="0" w:color="auto"/>
            </w:tcBorders>
          </w:tcPr>
          <w:p w14:paraId="00D89C53" w14:textId="7662E523" w:rsidR="00E06E15" w:rsidRPr="00D70371" w:rsidRDefault="00E06E15" w:rsidP="00B97899">
            <w:pPr>
              <w:autoSpaceDE w:val="0"/>
              <w:autoSpaceDN w:val="0"/>
              <w:adjustRightInd w:val="0"/>
              <w:spacing w:after="0" w:line="240" w:lineRule="auto"/>
              <w:jc w:val="center"/>
              <w:rPr>
                <w:rFonts w:ascii="Times New Roman" w:hAnsi="Times New Roman" w:cs="Times New Roman"/>
                <w:sz w:val="20"/>
                <w:szCs w:val="20"/>
              </w:rPr>
            </w:pPr>
          </w:p>
        </w:tc>
        <w:tc>
          <w:tcPr>
            <w:tcW w:w="471" w:type="dxa"/>
            <w:tcBorders>
              <w:top w:val="single" w:sz="4" w:space="0" w:color="auto"/>
              <w:left w:val="single" w:sz="4" w:space="0" w:color="auto"/>
              <w:bottom w:val="single" w:sz="4" w:space="0" w:color="auto"/>
              <w:right w:val="single" w:sz="4" w:space="0" w:color="auto"/>
            </w:tcBorders>
          </w:tcPr>
          <w:p w14:paraId="10F1C9A3" w14:textId="77777777" w:rsidR="00E06E15" w:rsidRPr="00D70371" w:rsidRDefault="00E06E15" w:rsidP="00B97899">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5</w:t>
            </w:r>
          </w:p>
        </w:tc>
        <w:tc>
          <w:tcPr>
            <w:tcW w:w="4207" w:type="dxa"/>
            <w:vMerge/>
            <w:tcBorders>
              <w:left w:val="single" w:sz="4" w:space="0" w:color="auto"/>
              <w:right w:val="single" w:sz="4" w:space="0" w:color="auto"/>
            </w:tcBorders>
          </w:tcPr>
          <w:p w14:paraId="26D12F82" w14:textId="77777777" w:rsidR="00E06E15" w:rsidRPr="005346D7" w:rsidRDefault="00E06E15" w:rsidP="00B97899">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368CB968"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3CAF3DAC"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29DDC8E0" w14:textId="77777777" w:rsidR="00E06E15" w:rsidRPr="005346D7" w:rsidRDefault="00E06E15" w:rsidP="00B97899">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3C70079A" w14:textId="0988D12F" w:rsidR="00E06E15" w:rsidRPr="002C7E65" w:rsidRDefault="00E06E15" w:rsidP="00DB63E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90</w:t>
            </w:r>
            <w:r w:rsidRPr="002C7E6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C7E65">
              <w:rPr>
                <w:rFonts w:ascii="Times New Roman" w:hAnsi="Times New Roman" w:cs="Times New Roman"/>
                <w:sz w:val="20"/>
                <w:szCs w:val="20"/>
              </w:rPr>
              <w:t>≤ Р</w:t>
            </w:r>
            <w:proofErr w:type="gramStart"/>
            <w:r>
              <w:rPr>
                <w:rFonts w:ascii="Times New Roman" w:hAnsi="Times New Roman" w:cs="Times New Roman"/>
                <w:sz w:val="20"/>
                <w:szCs w:val="20"/>
              </w:rPr>
              <w:t>7</w:t>
            </w:r>
            <w:proofErr w:type="gramEnd"/>
            <w:r w:rsidRPr="002C7E65">
              <w:rPr>
                <w:rFonts w:ascii="Times New Roman" w:hAnsi="Times New Roman" w:cs="Times New Roman"/>
                <w:sz w:val="20"/>
                <w:szCs w:val="20"/>
              </w:rPr>
              <w:t xml:space="preserve"> &lt; </w:t>
            </w:r>
            <w:r>
              <w:rPr>
                <w:rFonts w:ascii="Times New Roman" w:hAnsi="Times New Roman" w:cs="Times New Roman"/>
                <w:sz w:val="20"/>
                <w:szCs w:val="20"/>
              </w:rPr>
              <w:t>100</w:t>
            </w:r>
            <w:r w:rsidRPr="002C7E65">
              <w:rPr>
                <w:rFonts w:ascii="Times New Roman" w:hAnsi="Times New Roman" w:cs="Times New Roman"/>
                <w:sz w:val="20"/>
                <w:szCs w:val="20"/>
              </w:rPr>
              <w:t xml:space="preserve"> %</w:t>
            </w:r>
          </w:p>
        </w:tc>
        <w:tc>
          <w:tcPr>
            <w:tcW w:w="629" w:type="dxa"/>
            <w:vMerge/>
            <w:tcBorders>
              <w:left w:val="single" w:sz="4" w:space="0" w:color="auto"/>
              <w:right w:val="single" w:sz="4" w:space="0" w:color="auto"/>
            </w:tcBorders>
          </w:tcPr>
          <w:p w14:paraId="30E06AB3"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2C6A2102" w14:textId="77777777" w:rsidR="00E06E15" w:rsidRPr="00D70371" w:rsidRDefault="00E06E15" w:rsidP="00B97899">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4</w:t>
            </w:r>
          </w:p>
        </w:tc>
        <w:tc>
          <w:tcPr>
            <w:tcW w:w="4207" w:type="dxa"/>
            <w:vMerge/>
            <w:tcBorders>
              <w:left w:val="single" w:sz="4" w:space="0" w:color="auto"/>
              <w:right w:val="single" w:sz="4" w:space="0" w:color="auto"/>
            </w:tcBorders>
          </w:tcPr>
          <w:p w14:paraId="7E81043E" w14:textId="77777777" w:rsidR="00E06E15" w:rsidRPr="005346D7" w:rsidRDefault="00E06E15" w:rsidP="00B97899">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1B4A9355"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4FB1A06C"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6C6440AC" w14:textId="77777777" w:rsidR="00E06E15" w:rsidRPr="005346D7" w:rsidRDefault="00E06E15" w:rsidP="00B97899">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5D1206D6" w14:textId="6A0E1EDD" w:rsidR="00E06E15" w:rsidRPr="002C7E65" w:rsidRDefault="00E06E15" w:rsidP="00DB63E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80</w:t>
            </w:r>
            <w:r w:rsidRPr="002C7E6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C7E65">
              <w:rPr>
                <w:rFonts w:ascii="Times New Roman" w:hAnsi="Times New Roman" w:cs="Times New Roman"/>
                <w:sz w:val="20"/>
                <w:szCs w:val="20"/>
              </w:rPr>
              <w:t>≤ Р</w:t>
            </w:r>
            <w:proofErr w:type="gramStart"/>
            <w:r>
              <w:rPr>
                <w:rFonts w:ascii="Times New Roman" w:hAnsi="Times New Roman" w:cs="Times New Roman"/>
                <w:sz w:val="20"/>
                <w:szCs w:val="20"/>
              </w:rPr>
              <w:t>7</w:t>
            </w:r>
            <w:proofErr w:type="gramEnd"/>
            <w:r w:rsidRPr="002C7E65">
              <w:rPr>
                <w:rFonts w:ascii="Times New Roman" w:hAnsi="Times New Roman" w:cs="Times New Roman"/>
                <w:sz w:val="20"/>
                <w:szCs w:val="20"/>
              </w:rPr>
              <w:t xml:space="preserve"> &lt; </w:t>
            </w:r>
            <w:r>
              <w:rPr>
                <w:rFonts w:ascii="Times New Roman" w:hAnsi="Times New Roman" w:cs="Times New Roman"/>
                <w:sz w:val="20"/>
                <w:szCs w:val="20"/>
              </w:rPr>
              <w:t>90</w:t>
            </w:r>
            <w:r w:rsidRPr="002C7E65">
              <w:rPr>
                <w:rFonts w:ascii="Times New Roman" w:hAnsi="Times New Roman" w:cs="Times New Roman"/>
                <w:sz w:val="20"/>
                <w:szCs w:val="20"/>
              </w:rPr>
              <w:t xml:space="preserve"> %</w:t>
            </w:r>
          </w:p>
        </w:tc>
        <w:tc>
          <w:tcPr>
            <w:tcW w:w="629" w:type="dxa"/>
            <w:vMerge/>
            <w:tcBorders>
              <w:left w:val="single" w:sz="4" w:space="0" w:color="auto"/>
              <w:right w:val="single" w:sz="4" w:space="0" w:color="auto"/>
            </w:tcBorders>
          </w:tcPr>
          <w:p w14:paraId="179D1F6E"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01CB70B8" w14:textId="77777777" w:rsidR="00E06E15" w:rsidRPr="00D70371" w:rsidRDefault="00E06E15" w:rsidP="00B97899">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3</w:t>
            </w:r>
          </w:p>
        </w:tc>
        <w:tc>
          <w:tcPr>
            <w:tcW w:w="4207" w:type="dxa"/>
            <w:vMerge/>
            <w:tcBorders>
              <w:left w:val="single" w:sz="4" w:space="0" w:color="auto"/>
              <w:right w:val="single" w:sz="4" w:space="0" w:color="auto"/>
            </w:tcBorders>
          </w:tcPr>
          <w:p w14:paraId="74AFE755" w14:textId="77777777" w:rsidR="00E06E15" w:rsidRPr="005346D7" w:rsidRDefault="00E06E15" w:rsidP="00B97899">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6F4605B1"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1702DA0E"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63740B13" w14:textId="77777777" w:rsidR="00E06E15" w:rsidRPr="005346D7" w:rsidRDefault="00E06E15" w:rsidP="00B97899">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75D9B662" w14:textId="24EC5D84" w:rsidR="00E06E15" w:rsidRPr="002C7E65" w:rsidRDefault="00E06E15" w:rsidP="00DB63E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70</w:t>
            </w:r>
            <w:r w:rsidRPr="002C7E6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C7E65">
              <w:rPr>
                <w:rFonts w:ascii="Times New Roman" w:hAnsi="Times New Roman" w:cs="Times New Roman"/>
                <w:sz w:val="20"/>
                <w:szCs w:val="20"/>
              </w:rPr>
              <w:t>≤ Р</w:t>
            </w:r>
            <w:proofErr w:type="gramStart"/>
            <w:r>
              <w:rPr>
                <w:rFonts w:ascii="Times New Roman" w:hAnsi="Times New Roman" w:cs="Times New Roman"/>
                <w:sz w:val="20"/>
                <w:szCs w:val="20"/>
              </w:rPr>
              <w:t>7</w:t>
            </w:r>
            <w:proofErr w:type="gramEnd"/>
            <w:r w:rsidRPr="002C7E65">
              <w:rPr>
                <w:rFonts w:ascii="Times New Roman" w:hAnsi="Times New Roman" w:cs="Times New Roman"/>
                <w:sz w:val="20"/>
                <w:szCs w:val="20"/>
              </w:rPr>
              <w:t xml:space="preserve"> &lt; </w:t>
            </w:r>
            <w:r>
              <w:rPr>
                <w:rFonts w:ascii="Times New Roman" w:hAnsi="Times New Roman" w:cs="Times New Roman"/>
                <w:sz w:val="20"/>
                <w:szCs w:val="20"/>
              </w:rPr>
              <w:t>80</w:t>
            </w:r>
            <w:r w:rsidRPr="002C7E65">
              <w:rPr>
                <w:rFonts w:ascii="Times New Roman" w:hAnsi="Times New Roman" w:cs="Times New Roman"/>
                <w:sz w:val="20"/>
                <w:szCs w:val="20"/>
              </w:rPr>
              <w:t xml:space="preserve"> %</w:t>
            </w:r>
          </w:p>
        </w:tc>
        <w:tc>
          <w:tcPr>
            <w:tcW w:w="629" w:type="dxa"/>
            <w:vMerge/>
            <w:tcBorders>
              <w:left w:val="single" w:sz="4" w:space="0" w:color="auto"/>
              <w:right w:val="single" w:sz="4" w:space="0" w:color="auto"/>
            </w:tcBorders>
          </w:tcPr>
          <w:p w14:paraId="3C36CFAD"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1DCA0647" w14:textId="77777777" w:rsidR="00E06E15" w:rsidRPr="00D70371" w:rsidRDefault="00E06E15" w:rsidP="00B97899">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2</w:t>
            </w:r>
          </w:p>
        </w:tc>
        <w:tc>
          <w:tcPr>
            <w:tcW w:w="4207" w:type="dxa"/>
            <w:vMerge/>
            <w:tcBorders>
              <w:left w:val="single" w:sz="4" w:space="0" w:color="auto"/>
              <w:right w:val="single" w:sz="4" w:space="0" w:color="auto"/>
            </w:tcBorders>
          </w:tcPr>
          <w:p w14:paraId="6A5F90E1" w14:textId="77777777" w:rsidR="00E06E15" w:rsidRPr="005346D7" w:rsidRDefault="00E06E15" w:rsidP="00B97899">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636FA6B8"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6C553E1A"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1D3C4D61" w14:textId="77777777" w:rsidR="00E06E15" w:rsidRPr="005346D7" w:rsidRDefault="00E06E15" w:rsidP="00B97899">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2D71454D" w14:textId="1D70B18D" w:rsidR="00E06E15" w:rsidRPr="002C7E65" w:rsidRDefault="00E06E15" w:rsidP="00DB63E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60</w:t>
            </w:r>
            <w:r w:rsidRPr="002C7E6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C7E65">
              <w:rPr>
                <w:rFonts w:ascii="Times New Roman" w:hAnsi="Times New Roman" w:cs="Times New Roman"/>
                <w:sz w:val="20"/>
                <w:szCs w:val="20"/>
              </w:rPr>
              <w:t>≤ Р</w:t>
            </w:r>
            <w:proofErr w:type="gramStart"/>
            <w:r>
              <w:rPr>
                <w:rFonts w:ascii="Times New Roman" w:hAnsi="Times New Roman" w:cs="Times New Roman"/>
                <w:sz w:val="20"/>
                <w:szCs w:val="20"/>
              </w:rPr>
              <w:t>7</w:t>
            </w:r>
            <w:proofErr w:type="gramEnd"/>
            <w:r w:rsidRPr="002C7E65">
              <w:rPr>
                <w:rFonts w:ascii="Times New Roman" w:hAnsi="Times New Roman" w:cs="Times New Roman"/>
                <w:sz w:val="20"/>
                <w:szCs w:val="20"/>
              </w:rPr>
              <w:t xml:space="preserve"> &lt; </w:t>
            </w:r>
            <w:r>
              <w:rPr>
                <w:rFonts w:ascii="Times New Roman" w:hAnsi="Times New Roman" w:cs="Times New Roman"/>
                <w:sz w:val="20"/>
                <w:szCs w:val="20"/>
              </w:rPr>
              <w:t>70</w:t>
            </w:r>
            <w:r w:rsidRPr="002C7E65">
              <w:rPr>
                <w:rFonts w:ascii="Times New Roman" w:hAnsi="Times New Roman" w:cs="Times New Roman"/>
                <w:sz w:val="20"/>
                <w:szCs w:val="20"/>
              </w:rPr>
              <w:t xml:space="preserve"> %</w:t>
            </w:r>
          </w:p>
        </w:tc>
        <w:tc>
          <w:tcPr>
            <w:tcW w:w="629" w:type="dxa"/>
            <w:vMerge/>
            <w:tcBorders>
              <w:left w:val="single" w:sz="4" w:space="0" w:color="auto"/>
              <w:right w:val="single" w:sz="4" w:space="0" w:color="auto"/>
            </w:tcBorders>
          </w:tcPr>
          <w:p w14:paraId="6D7C6440"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581EDDD0" w14:textId="77777777" w:rsidR="00E06E15" w:rsidRPr="00D70371" w:rsidRDefault="00E06E15" w:rsidP="00B97899">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1</w:t>
            </w:r>
          </w:p>
        </w:tc>
        <w:tc>
          <w:tcPr>
            <w:tcW w:w="4207" w:type="dxa"/>
            <w:vMerge/>
            <w:tcBorders>
              <w:left w:val="single" w:sz="4" w:space="0" w:color="auto"/>
              <w:right w:val="single" w:sz="4" w:space="0" w:color="auto"/>
            </w:tcBorders>
          </w:tcPr>
          <w:p w14:paraId="33306A6D" w14:textId="77777777" w:rsidR="00E06E15" w:rsidRPr="005346D7" w:rsidRDefault="00E06E15" w:rsidP="00B97899">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341C9376" w14:textId="77777777" w:rsidTr="000C1D80">
        <w:trPr>
          <w:trHeight w:val="164"/>
        </w:trPr>
        <w:tc>
          <w:tcPr>
            <w:tcW w:w="709" w:type="dxa"/>
            <w:vMerge/>
            <w:tcBorders>
              <w:top w:val="single" w:sz="4" w:space="0" w:color="auto"/>
              <w:left w:val="single" w:sz="4" w:space="0" w:color="auto"/>
              <w:bottom w:val="single" w:sz="4" w:space="0" w:color="auto"/>
              <w:right w:val="single" w:sz="4" w:space="0" w:color="auto"/>
            </w:tcBorders>
          </w:tcPr>
          <w:p w14:paraId="4D5BD9DA" w14:textId="77777777" w:rsidR="00E06E15" w:rsidRPr="005346D7" w:rsidRDefault="00E06E15" w:rsidP="00B97899">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57C16772" w14:textId="77777777" w:rsidR="00E06E15" w:rsidRPr="005346D7" w:rsidRDefault="00E06E15" w:rsidP="00B97899">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31AA65CB" w14:textId="5233795C" w:rsidR="00E06E15" w:rsidRPr="002C7E65" w:rsidRDefault="00E06E15" w:rsidP="00B97899">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Р</w:t>
            </w:r>
            <w:proofErr w:type="gramStart"/>
            <w:r>
              <w:rPr>
                <w:rFonts w:ascii="Times New Roman" w:hAnsi="Times New Roman" w:cs="Times New Roman"/>
                <w:sz w:val="20"/>
                <w:szCs w:val="20"/>
              </w:rPr>
              <w:t>4</w:t>
            </w:r>
            <w:proofErr w:type="gramEnd"/>
            <w:r w:rsidRPr="002C7E65">
              <w:rPr>
                <w:rFonts w:ascii="Times New Roman" w:hAnsi="Times New Roman" w:cs="Times New Roman"/>
                <w:sz w:val="20"/>
                <w:szCs w:val="20"/>
              </w:rPr>
              <w:t xml:space="preserve"> &lt; </w:t>
            </w:r>
            <w:r>
              <w:rPr>
                <w:rFonts w:ascii="Times New Roman" w:hAnsi="Times New Roman" w:cs="Times New Roman"/>
                <w:sz w:val="20"/>
                <w:szCs w:val="20"/>
              </w:rPr>
              <w:t>60</w:t>
            </w:r>
            <w:r w:rsidRPr="002C7E65">
              <w:rPr>
                <w:rFonts w:ascii="Times New Roman" w:hAnsi="Times New Roman" w:cs="Times New Roman"/>
                <w:sz w:val="20"/>
                <w:szCs w:val="20"/>
              </w:rPr>
              <w:t xml:space="preserve"> %</w:t>
            </w:r>
          </w:p>
        </w:tc>
        <w:tc>
          <w:tcPr>
            <w:tcW w:w="629" w:type="dxa"/>
            <w:vMerge/>
            <w:tcBorders>
              <w:left w:val="single" w:sz="4" w:space="0" w:color="auto"/>
              <w:bottom w:val="single" w:sz="4" w:space="0" w:color="auto"/>
              <w:right w:val="single" w:sz="4" w:space="0" w:color="auto"/>
            </w:tcBorders>
          </w:tcPr>
          <w:p w14:paraId="710FED5E" w14:textId="77777777" w:rsidR="00E06E15" w:rsidRPr="005346D7" w:rsidRDefault="00E06E15" w:rsidP="00B97899">
            <w:pPr>
              <w:autoSpaceDE w:val="0"/>
              <w:autoSpaceDN w:val="0"/>
              <w:adjustRightInd w:val="0"/>
              <w:spacing w:after="0" w:line="240" w:lineRule="auto"/>
              <w:jc w:val="both"/>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0B121A13" w14:textId="77777777" w:rsidR="00E06E15" w:rsidRPr="00D70371" w:rsidRDefault="00E06E15" w:rsidP="00B97899">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0</w:t>
            </w:r>
          </w:p>
        </w:tc>
        <w:tc>
          <w:tcPr>
            <w:tcW w:w="4207" w:type="dxa"/>
            <w:vMerge/>
            <w:tcBorders>
              <w:left w:val="single" w:sz="4" w:space="0" w:color="auto"/>
              <w:bottom w:val="single" w:sz="4" w:space="0" w:color="auto"/>
              <w:right w:val="single" w:sz="4" w:space="0" w:color="auto"/>
            </w:tcBorders>
          </w:tcPr>
          <w:p w14:paraId="507F062C" w14:textId="77777777" w:rsidR="00E06E15" w:rsidRPr="005346D7" w:rsidRDefault="00E06E15" w:rsidP="00B97899">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19EE3E3A" w14:textId="77777777" w:rsidTr="000C1D80">
        <w:trPr>
          <w:trHeight w:val="164"/>
        </w:trPr>
        <w:tc>
          <w:tcPr>
            <w:tcW w:w="14663" w:type="dxa"/>
            <w:gridSpan w:val="6"/>
            <w:tcBorders>
              <w:top w:val="single" w:sz="4" w:space="0" w:color="auto"/>
              <w:left w:val="single" w:sz="4" w:space="0" w:color="auto"/>
              <w:bottom w:val="single" w:sz="4" w:space="0" w:color="auto"/>
              <w:right w:val="single" w:sz="4" w:space="0" w:color="auto"/>
            </w:tcBorders>
          </w:tcPr>
          <w:p w14:paraId="6D84C7B4" w14:textId="41064903" w:rsidR="00E06E15" w:rsidRPr="005346D7" w:rsidRDefault="00E06E15" w:rsidP="00A044F2">
            <w:pPr>
              <w:autoSpaceDE w:val="0"/>
              <w:autoSpaceDN w:val="0"/>
              <w:adjustRightInd w:val="0"/>
              <w:spacing w:after="0" w:line="240" w:lineRule="auto"/>
              <w:jc w:val="both"/>
              <w:rPr>
                <w:rFonts w:ascii="Times New Roman" w:hAnsi="Times New Roman" w:cs="Times New Roman"/>
                <w:color w:val="FF0000"/>
                <w:sz w:val="20"/>
                <w:szCs w:val="20"/>
              </w:rPr>
            </w:pPr>
            <w:r>
              <w:rPr>
                <w:rFonts w:ascii="Times New Roman" w:hAnsi="Times New Roman" w:cs="Times New Roman"/>
                <w:b/>
                <w:sz w:val="20"/>
                <w:szCs w:val="20"/>
              </w:rPr>
              <w:t>2</w:t>
            </w:r>
            <w:r w:rsidRPr="00277AF1">
              <w:rPr>
                <w:rFonts w:ascii="Times New Roman" w:hAnsi="Times New Roman" w:cs="Times New Roman"/>
                <w:b/>
                <w:sz w:val="20"/>
                <w:szCs w:val="20"/>
              </w:rPr>
              <w:t xml:space="preserve">. Качество управления </w:t>
            </w:r>
            <w:r>
              <w:rPr>
                <w:rFonts w:ascii="Times New Roman" w:hAnsi="Times New Roman" w:cs="Times New Roman"/>
                <w:b/>
                <w:sz w:val="20"/>
                <w:szCs w:val="20"/>
              </w:rPr>
              <w:t>дохо</w:t>
            </w:r>
            <w:r w:rsidRPr="00277AF1">
              <w:rPr>
                <w:rFonts w:ascii="Times New Roman" w:hAnsi="Times New Roman" w:cs="Times New Roman"/>
                <w:b/>
                <w:sz w:val="20"/>
                <w:szCs w:val="20"/>
              </w:rPr>
              <w:t>дами бюджета округа</w:t>
            </w:r>
          </w:p>
        </w:tc>
      </w:tr>
      <w:tr w:rsidR="00E06E15" w:rsidRPr="00DB63EC" w14:paraId="545CB3F9" w14:textId="77777777" w:rsidTr="000C1D80">
        <w:trPr>
          <w:trHeight w:val="166"/>
        </w:trPr>
        <w:tc>
          <w:tcPr>
            <w:tcW w:w="709" w:type="dxa"/>
            <w:vMerge w:val="restart"/>
            <w:tcBorders>
              <w:top w:val="single" w:sz="4" w:space="0" w:color="auto"/>
              <w:left w:val="single" w:sz="4" w:space="0" w:color="auto"/>
              <w:bottom w:val="single" w:sz="4" w:space="0" w:color="auto"/>
              <w:right w:val="single" w:sz="4" w:space="0" w:color="auto"/>
            </w:tcBorders>
          </w:tcPr>
          <w:p w14:paraId="6A30C041" w14:textId="55DCD342"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8</w:t>
            </w:r>
          </w:p>
        </w:tc>
        <w:tc>
          <w:tcPr>
            <w:tcW w:w="3119" w:type="dxa"/>
            <w:vMerge w:val="restart"/>
            <w:tcBorders>
              <w:top w:val="single" w:sz="4" w:space="0" w:color="auto"/>
              <w:left w:val="single" w:sz="4" w:space="0" w:color="auto"/>
              <w:bottom w:val="single" w:sz="4" w:space="0" w:color="auto"/>
              <w:right w:val="single" w:sz="4" w:space="0" w:color="auto"/>
            </w:tcBorders>
          </w:tcPr>
          <w:p w14:paraId="3A3E7EC4" w14:textId="77777777" w:rsidR="00E06E15" w:rsidRDefault="00E06E15" w:rsidP="000C1D8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Отклонение налоговых и неналоговых доходов, администрируемых главным администратором, от </w:t>
            </w:r>
            <w:proofErr w:type="gramStart"/>
            <w:r>
              <w:rPr>
                <w:rFonts w:ascii="Times New Roman" w:hAnsi="Times New Roman" w:cs="Times New Roman"/>
                <w:sz w:val="20"/>
                <w:szCs w:val="20"/>
              </w:rPr>
              <w:t>первоначального</w:t>
            </w:r>
            <w:proofErr w:type="gramEnd"/>
          </w:p>
          <w:p w14:paraId="0A91F3A8" w14:textId="77777777" w:rsidR="00E06E15" w:rsidRDefault="00E06E15" w:rsidP="000C1D80">
            <w:pPr>
              <w:autoSpaceDE w:val="0"/>
              <w:autoSpaceDN w:val="0"/>
              <w:adjustRightInd w:val="0"/>
              <w:spacing w:after="0" w:line="240" w:lineRule="auto"/>
              <w:rPr>
                <w:rFonts w:ascii="Times New Roman" w:hAnsi="Times New Roman" w:cs="Times New Roman"/>
                <w:sz w:val="20"/>
                <w:szCs w:val="20"/>
              </w:rPr>
            </w:pPr>
          </w:p>
          <w:p w14:paraId="6B4C7905" w14:textId="6340EA30" w:rsidR="00E06E15" w:rsidRPr="009104BC"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6FCB94DF" w14:textId="134B2830" w:rsidR="00E06E15" w:rsidRPr="00DB63EC" w:rsidRDefault="00E06E15" w:rsidP="000C1D80">
            <w:pPr>
              <w:autoSpaceDE w:val="0"/>
              <w:autoSpaceDN w:val="0"/>
              <w:adjustRightInd w:val="0"/>
              <w:spacing w:after="0" w:line="240" w:lineRule="auto"/>
              <w:rPr>
                <w:rFonts w:ascii="Times New Roman" w:hAnsi="Times New Roman" w:cs="Times New Roman"/>
                <w:sz w:val="20"/>
                <w:szCs w:val="20"/>
              </w:rPr>
            </w:pPr>
            <w:r w:rsidRPr="00DB63EC">
              <w:rPr>
                <w:rFonts w:ascii="Times New Roman" w:hAnsi="Times New Roman" w:cs="Times New Roman"/>
                <w:sz w:val="20"/>
                <w:szCs w:val="20"/>
              </w:rPr>
              <w:t>Р</w:t>
            </w:r>
            <w:r>
              <w:rPr>
                <w:rFonts w:ascii="Times New Roman" w:hAnsi="Times New Roman" w:cs="Times New Roman"/>
                <w:sz w:val="20"/>
                <w:szCs w:val="20"/>
              </w:rPr>
              <w:t>8</w:t>
            </w:r>
            <w:r w:rsidRPr="00DB63EC">
              <w:rPr>
                <w:rFonts w:ascii="Times New Roman" w:hAnsi="Times New Roman" w:cs="Times New Roman"/>
                <w:sz w:val="20"/>
                <w:szCs w:val="20"/>
              </w:rPr>
              <w:t xml:space="preserve"> = 100% ×</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US"/>
              </w:rPr>
              <w:t>Df</w:t>
            </w:r>
            <w:proofErr w:type="spellEnd"/>
            <w:r w:rsidRPr="00C23431">
              <w:rPr>
                <w:rFonts w:ascii="Times New Roman" w:hAnsi="Times New Roman" w:cs="Times New Roman"/>
                <w:sz w:val="20"/>
                <w:szCs w:val="20"/>
              </w:rPr>
              <w:t xml:space="preserve"> – </w:t>
            </w:r>
            <w:proofErr w:type="spellStart"/>
            <w:r>
              <w:rPr>
                <w:rFonts w:ascii="Times New Roman" w:hAnsi="Times New Roman" w:cs="Times New Roman"/>
                <w:sz w:val="20"/>
                <w:szCs w:val="20"/>
                <w:lang w:val="en-US"/>
              </w:rPr>
              <w:t>Dp</w:t>
            </w:r>
            <w:proofErr w:type="spellEnd"/>
            <w:r w:rsidRPr="00C23431">
              <w:rPr>
                <w:rFonts w:ascii="Times New Roman" w:hAnsi="Times New Roman" w:cs="Times New Roman"/>
                <w:sz w:val="20"/>
                <w:szCs w:val="20"/>
              </w:rPr>
              <w:t xml:space="preserve">) / </w:t>
            </w:r>
            <w:proofErr w:type="spellStart"/>
            <w:r>
              <w:rPr>
                <w:rFonts w:ascii="Times New Roman" w:hAnsi="Times New Roman" w:cs="Times New Roman"/>
                <w:sz w:val="20"/>
                <w:szCs w:val="20"/>
                <w:lang w:val="en-US"/>
              </w:rPr>
              <w:t>Dp</w:t>
            </w:r>
            <w:proofErr w:type="spellEnd"/>
            <w:r w:rsidRPr="00DB63EC">
              <w:rPr>
                <w:rFonts w:ascii="Times New Roman" w:hAnsi="Times New Roman" w:cs="Times New Roman"/>
                <w:sz w:val="20"/>
                <w:szCs w:val="20"/>
              </w:rPr>
              <w:t xml:space="preserve">,  </w:t>
            </w:r>
          </w:p>
          <w:p w14:paraId="701B29F7" w14:textId="77777777" w:rsidR="00E06E15" w:rsidRPr="00DB63EC" w:rsidRDefault="00E06E15" w:rsidP="000C1D80">
            <w:pPr>
              <w:autoSpaceDE w:val="0"/>
              <w:autoSpaceDN w:val="0"/>
              <w:adjustRightInd w:val="0"/>
              <w:spacing w:after="0" w:line="240" w:lineRule="auto"/>
              <w:rPr>
                <w:rFonts w:ascii="Times New Roman" w:hAnsi="Times New Roman" w:cs="Times New Roman"/>
                <w:sz w:val="20"/>
                <w:szCs w:val="20"/>
              </w:rPr>
            </w:pPr>
            <w:r w:rsidRPr="00DB63EC">
              <w:rPr>
                <w:rFonts w:ascii="Times New Roman" w:hAnsi="Times New Roman" w:cs="Times New Roman"/>
                <w:sz w:val="20"/>
                <w:szCs w:val="20"/>
              </w:rPr>
              <w:t>где</w:t>
            </w:r>
          </w:p>
          <w:p w14:paraId="5D25EBC7" w14:textId="3D65B540" w:rsidR="00E06E15" w:rsidRPr="00DB63EC" w:rsidRDefault="00E06E15" w:rsidP="000C1D80">
            <w:pPr>
              <w:autoSpaceDE w:val="0"/>
              <w:autoSpaceDN w:val="0"/>
              <w:adjustRightInd w:val="0"/>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lang w:val="en-US"/>
              </w:rPr>
              <w:t>Df</w:t>
            </w:r>
            <w:proofErr w:type="spellEnd"/>
            <w:r w:rsidRPr="00DB63EC">
              <w:rPr>
                <w:rFonts w:ascii="Times New Roman" w:hAnsi="Times New Roman" w:cs="Times New Roman"/>
                <w:sz w:val="20"/>
                <w:szCs w:val="20"/>
              </w:rPr>
              <w:t xml:space="preserve"> – </w:t>
            </w:r>
            <w:r>
              <w:rPr>
                <w:rFonts w:ascii="Times New Roman" w:hAnsi="Times New Roman" w:cs="Times New Roman"/>
                <w:sz w:val="20"/>
                <w:szCs w:val="20"/>
              </w:rPr>
              <w:t xml:space="preserve">кассовое исполнение налоговых и неналоговых доходов бюджета округа, администрируемых главным администратором, в отчетном </w:t>
            </w:r>
            <w:r w:rsidRPr="00041CBF">
              <w:rPr>
                <w:rFonts w:ascii="Times New Roman" w:hAnsi="Times New Roman" w:cs="Times New Roman"/>
                <w:sz w:val="20"/>
                <w:szCs w:val="20"/>
              </w:rPr>
              <w:t xml:space="preserve">финансовом году, за исключением доходов от оказания платных услуг и компенсации затрат государства, в части возврата средств в </w:t>
            </w:r>
            <w:r w:rsidR="00041CBF" w:rsidRPr="00041CBF">
              <w:rPr>
                <w:rFonts w:ascii="Times New Roman" w:hAnsi="Times New Roman" w:cs="Times New Roman"/>
                <w:sz w:val="20"/>
                <w:szCs w:val="20"/>
              </w:rPr>
              <w:t xml:space="preserve">республиканский </w:t>
            </w:r>
            <w:r w:rsidRPr="00041CBF">
              <w:rPr>
                <w:rFonts w:ascii="Times New Roman" w:hAnsi="Times New Roman" w:cs="Times New Roman"/>
                <w:sz w:val="20"/>
                <w:szCs w:val="20"/>
              </w:rPr>
              <w:t>бюджет</w:t>
            </w:r>
            <w:r w:rsidR="002E058A" w:rsidRPr="00041CBF">
              <w:rPr>
                <w:rFonts w:ascii="Times New Roman" w:hAnsi="Times New Roman" w:cs="Times New Roman"/>
                <w:sz w:val="20"/>
                <w:szCs w:val="20"/>
              </w:rPr>
              <w:t xml:space="preserve"> </w:t>
            </w:r>
            <w:r w:rsidR="00041CBF" w:rsidRPr="00041CBF">
              <w:rPr>
                <w:rFonts w:ascii="Times New Roman" w:hAnsi="Times New Roman" w:cs="Times New Roman"/>
                <w:sz w:val="20"/>
                <w:szCs w:val="20"/>
              </w:rPr>
              <w:t>Республики Коми</w:t>
            </w:r>
            <w:r w:rsidRPr="00041CBF">
              <w:rPr>
                <w:rFonts w:ascii="Times New Roman" w:hAnsi="Times New Roman" w:cs="Times New Roman"/>
                <w:sz w:val="20"/>
                <w:szCs w:val="20"/>
              </w:rPr>
              <w:t>;</w:t>
            </w:r>
          </w:p>
          <w:p w14:paraId="49587B3E" w14:textId="6B6B9E02" w:rsidR="00E06E15" w:rsidRPr="00DB63EC" w:rsidRDefault="00E06E15" w:rsidP="009B1746">
            <w:pPr>
              <w:autoSpaceDE w:val="0"/>
              <w:autoSpaceDN w:val="0"/>
              <w:adjustRightInd w:val="0"/>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lang w:val="en-US"/>
              </w:rPr>
              <w:t>Dp</w:t>
            </w:r>
            <w:proofErr w:type="spellEnd"/>
            <w:r w:rsidRPr="00DB63EC">
              <w:rPr>
                <w:rFonts w:ascii="Times New Roman" w:hAnsi="Times New Roman" w:cs="Times New Roman"/>
                <w:sz w:val="20"/>
                <w:szCs w:val="20"/>
              </w:rPr>
              <w:t xml:space="preserve"> </w:t>
            </w:r>
            <w:r>
              <w:rPr>
                <w:rFonts w:ascii="Times New Roman" w:hAnsi="Times New Roman" w:cs="Times New Roman"/>
                <w:sz w:val="20"/>
                <w:szCs w:val="20"/>
              </w:rPr>
              <w:t xml:space="preserve">– первоначальные плановые объемы налоговых и неналоговых доходов бюджета округа, администрируемых главным администратором, учтенные кассовым планом на 1 </w:t>
            </w:r>
            <w:proofErr w:type="gramStart"/>
            <w:r>
              <w:rPr>
                <w:rFonts w:ascii="Times New Roman" w:hAnsi="Times New Roman" w:cs="Times New Roman"/>
                <w:sz w:val="20"/>
                <w:szCs w:val="20"/>
              </w:rPr>
              <w:lastRenderedPageBreak/>
              <w:t>января  отчетного</w:t>
            </w:r>
            <w:proofErr w:type="gramEnd"/>
            <w:r>
              <w:rPr>
                <w:rFonts w:ascii="Times New Roman" w:hAnsi="Times New Roman" w:cs="Times New Roman"/>
                <w:sz w:val="20"/>
                <w:szCs w:val="20"/>
              </w:rPr>
              <w:t xml:space="preserve"> финансового года</w:t>
            </w:r>
            <w:r w:rsidRPr="00DB63EC">
              <w:rPr>
                <w:rFonts w:ascii="Times New Roman" w:hAnsi="Times New Roman" w:cs="Times New Roman"/>
                <w:sz w:val="20"/>
                <w:szCs w:val="20"/>
              </w:rPr>
              <w:t>.</w:t>
            </w:r>
          </w:p>
        </w:tc>
        <w:tc>
          <w:tcPr>
            <w:tcW w:w="629" w:type="dxa"/>
            <w:tcBorders>
              <w:top w:val="single" w:sz="4" w:space="0" w:color="auto"/>
              <w:left w:val="single" w:sz="4" w:space="0" w:color="auto"/>
              <w:bottom w:val="single" w:sz="4" w:space="0" w:color="auto"/>
              <w:right w:val="single" w:sz="4" w:space="0" w:color="auto"/>
            </w:tcBorders>
          </w:tcPr>
          <w:p w14:paraId="627CD1DD" w14:textId="77777777" w:rsidR="00E06E15" w:rsidRPr="00DB63EC"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B63EC">
              <w:rPr>
                <w:rFonts w:ascii="Times New Roman" w:hAnsi="Times New Roman" w:cs="Times New Roman"/>
                <w:sz w:val="20"/>
                <w:szCs w:val="20"/>
              </w:rPr>
              <w:lastRenderedPageBreak/>
              <w:t>-</w:t>
            </w:r>
          </w:p>
        </w:tc>
        <w:tc>
          <w:tcPr>
            <w:tcW w:w="471" w:type="dxa"/>
            <w:tcBorders>
              <w:top w:val="single" w:sz="4" w:space="0" w:color="auto"/>
              <w:left w:val="single" w:sz="4" w:space="0" w:color="auto"/>
              <w:bottom w:val="single" w:sz="4" w:space="0" w:color="auto"/>
              <w:right w:val="single" w:sz="4" w:space="0" w:color="auto"/>
            </w:tcBorders>
          </w:tcPr>
          <w:p w14:paraId="698BEB0B" w14:textId="77777777" w:rsidR="00E06E15" w:rsidRPr="00DB63EC" w:rsidRDefault="00E06E15" w:rsidP="000C1D80">
            <w:pPr>
              <w:autoSpaceDE w:val="0"/>
              <w:autoSpaceDN w:val="0"/>
              <w:adjustRightInd w:val="0"/>
              <w:spacing w:after="0" w:line="240" w:lineRule="auto"/>
              <w:jc w:val="both"/>
              <w:rPr>
                <w:rFonts w:ascii="Times New Roman" w:hAnsi="Times New Roman" w:cs="Times New Roman"/>
                <w:sz w:val="20"/>
                <w:szCs w:val="20"/>
              </w:rPr>
            </w:pPr>
          </w:p>
        </w:tc>
        <w:tc>
          <w:tcPr>
            <w:tcW w:w="4207" w:type="dxa"/>
            <w:tcBorders>
              <w:top w:val="single" w:sz="4" w:space="0" w:color="auto"/>
              <w:left w:val="single" w:sz="4" w:space="0" w:color="auto"/>
              <w:bottom w:val="single" w:sz="4" w:space="0" w:color="auto"/>
              <w:right w:val="single" w:sz="4" w:space="0" w:color="auto"/>
            </w:tcBorders>
          </w:tcPr>
          <w:p w14:paraId="37C4E415" w14:textId="686BBAA2" w:rsidR="00E06E15" w:rsidRPr="00DB63EC" w:rsidRDefault="00E06E15" w:rsidP="000C1D8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Позитивно расценивается точность прогнозирования налоговых и неналоговых доходов, администрируемых главным администратором, в отчетном периоде.</w:t>
            </w:r>
          </w:p>
          <w:p w14:paraId="176EC05D" w14:textId="77777777" w:rsidR="00E06E15" w:rsidRPr="00DB63EC" w:rsidRDefault="00E06E15" w:rsidP="000C1D80">
            <w:pPr>
              <w:autoSpaceDE w:val="0"/>
              <w:autoSpaceDN w:val="0"/>
              <w:adjustRightInd w:val="0"/>
              <w:spacing w:after="0" w:line="240" w:lineRule="auto"/>
              <w:jc w:val="both"/>
              <w:rPr>
                <w:rFonts w:ascii="Times New Roman" w:hAnsi="Times New Roman" w:cs="Times New Roman"/>
                <w:sz w:val="20"/>
                <w:szCs w:val="20"/>
              </w:rPr>
            </w:pPr>
          </w:p>
          <w:p w14:paraId="300E90A2" w14:textId="77777777" w:rsidR="00E06E15" w:rsidRDefault="00E06E15" w:rsidP="009B1746">
            <w:pPr>
              <w:autoSpaceDE w:val="0"/>
              <w:autoSpaceDN w:val="0"/>
              <w:adjustRightInd w:val="0"/>
              <w:spacing w:after="0" w:line="240" w:lineRule="auto"/>
              <w:jc w:val="both"/>
              <w:rPr>
                <w:rFonts w:ascii="Times New Roman" w:hAnsi="Times New Roman" w:cs="Times New Roman"/>
                <w:sz w:val="20"/>
                <w:szCs w:val="20"/>
              </w:rPr>
            </w:pPr>
            <w:r w:rsidRPr="0063646C">
              <w:rPr>
                <w:rFonts w:ascii="Times New Roman" w:hAnsi="Times New Roman" w:cs="Times New Roman"/>
                <w:sz w:val="20"/>
                <w:szCs w:val="20"/>
              </w:rPr>
              <w:t>Целевым ориентиром является значение показателя, не превышающее 15 %.</w:t>
            </w:r>
          </w:p>
          <w:p w14:paraId="1AB2065F" w14:textId="77777777" w:rsidR="00E06E15" w:rsidRDefault="00E06E15" w:rsidP="009B1746">
            <w:pPr>
              <w:autoSpaceDE w:val="0"/>
              <w:autoSpaceDN w:val="0"/>
              <w:adjustRightInd w:val="0"/>
              <w:spacing w:after="0" w:line="240" w:lineRule="auto"/>
              <w:jc w:val="both"/>
              <w:rPr>
                <w:rFonts w:ascii="Times New Roman" w:hAnsi="Times New Roman" w:cs="Times New Roman"/>
                <w:sz w:val="20"/>
                <w:szCs w:val="20"/>
                <w:highlight w:val="yellow"/>
              </w:rPr>
            </w:pPr>
          </w:p>
          <w:p w14:paraId="0ED6753F" w14:textId="21B55959" w:rsidR="00E06E15" w:rsidRPr="00DB63EC" w:rsidRDefault="00E06E15" w:rsidP="009B1746">
            <w:pPr>
              <w:autoSpaceDE w:val="0"/>
              <w:autoSpaceDN w:val="0"/>
              <w:adjustRightInd w:val="0"/>
              <w:spacing w:after="0" w:line="240" w:lineRule="auto"/>
              <w:jc w:val="both"/>
              <w:rPr>
                <w:rFonts w:ascii="Times New Roman" w:hAnsi="Times New Roman" w:cs="Times New Roman"/>
                <w:sz w:val="20"/>
                <w:szCs w:val="20"/>
              </w:rPr>
            </w:pPr>
          </w:p>
        </w:tc>
      </w:tr>
      <w:tr w:rsidR="00E06E15" w:rsidRPr="005346D7" w14:paraId="1D02290B"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0371393E"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29ADB493"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07F535F6" w14:textId="2129FF8B" w:rsidR="00E06E15" w:rsidRPr="002C7E65" w:rsidRDefault="00E06E15" w:rsidP="000C1D80">
            <w:pPr>
              <w:autoSpaceDE w:val="0"/>
              <w:autoSpaceDN w:val="0"/>
              <w:adjustRightInd w:val="0"/>
              <w:spacing w:after="0" w:line="240" w:lineRule="auto"/>
              <w:rPr>
                <w:rFonts w:ascii="Times New Roman" w:hAnsi="Times New Roman" w:cs="Times New Roman"/>
                <w:sz w:val="20"/>
                <w:szCs w:val="20"/>
              </w:rPr>
            </w:pPr>
            <w:proofErr w:type="spellStart"/>
            <w:r w:rsidRPr="009B1746">
              <w:rPr>
                <w:rFonts w:ascii="Times New Roman" w:hAnsi="Times New Roman" w:cs="Times New Roman"/>
                <w:sz w:val="20"/>
                <w:szCs w:val="20"/>
                <w:lang w:val="en-US"/>
              </w:rPr>
              <w:t>Df</w:t>
            </w:r>
            <w:proofErr w:type="spellEnd"/>
            <w:r w:rsidRPr="009B1746">
              <w:rPr>
                <w:rFonts w:ascii="Times New Roman" w:hAnsi="Times New Roman" w:cs="Times New Roman"/>
                <w:sz w:val="20"/>
                <w:szCs w:val="20"/>
                <w:lang w:val="en-US"/>
              </w:rPr>
              <w:t xml:space="preserve"> </w:t>
            </w:r>
            <w:r>
              <w:rPr>
                <w:rFonts w:ascii="Times New Roman" w:hAnsi="Times New Roman" w:cs="Times New Roman"/>
                <w:sz w:val="20"/>
                <w:szCs w:val="20"/>
              </w:rPr>
              <w:t xml:space="preserve">= 0, </w:t>
            </w:r>
            <w:proofErr w:type="spellStart"/>
            <w:r w:rsidRPr="009B1746">
              <w:rPr>
                <w:rFonts w:ascii="Times New Roman" w:hAnsi="Times New Roman" w:cs="Times New Roman"/>
                <w:sz w:val="20"/>
                <w:szCs w:val="20"/>
              </w:rPr>
              <w:t>Dp</w:t>
            </w:r>
            <w:proofErr w:type="spellEnd"/>
            <w:r w:rsidRPr="009B1746">
              <w:rPr>
                <w:rFonts w:ascii="Times New Roman" w:hAnsi="Times New Roman" w:cs="Times New Roman"/>
                <w:sz w:val="20"/>
                <w:szCs w:val="20"/>
              </w:rPr>
              <w:t xml:space="preserve"> </w:t>
            </w:r>
            <w:r>
              <w:rPr>
                <w:rFonts w:ascii="Times New Roman" w:hAnsi="Times New Roman" w:cs="Times New Roman"/>
                <w:sz w:val="20"/>
                <w:szCs w:val="20"/>
              </w:rPr>
              <w:t>= 0</w:t>
            </w:r>
          </w:p>
        </w:tc>
        <w:tc>
          <w:tcPr>
            <w:tcW w:w="629" w:type="dxa"/>
            <w:vMerge w:val="restart"/>
            <w:tcBorders>
              <w:top w:val="single" w:sz="4" w:space="0" w:color="auto"/>
              <w:left w:val="single" w:sz="4" w:space="0" w:color="auto"/>
              <w:right w:val="single" w:sz="4" w:space="0" w:color="auto"/>
            </w:tcBorders>
          </w:tcPr>
          <w:p w14:paraId="6523C793"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балл</w:t>
            </w:r>
          </w:p>
        </w:tc>
        <w:tc>
          <w:tcPr>
            <w:tcW w:w="471" w:type="dxa"/>
            <w:tcBorders>
              <w:top w:val="single" w:sz="4" w:space="0" w:color="auto"/>
              <w:left w:val="single" w:sz="4" w:space="0" w:color="auto"/>
              <w:bottom w:val="single" w:sz="4" w:space="0" w:color="auto"/>
              <w:right w:val="single" w:sz="4" w:space="0" w:color="auto"/>
            </w:tcBorders>
          </w:tcPr>
          <w:p w14:paraId="28AC4EDC"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4207" w:type="dxa"/>
            <w:vMerge w:val="restart"/>
            <w:tcBorders>
              <w:top w:val="single" w:sz="4" w:space="0" w:color="auto"/>
              <w:left w:val="single" w:sz="4" w:space="0" w:color="auto"/>
              <w:right w:val="single" w:sz="4" w:space="0" w:color="auto"/>
            </w:tcBorders>
          </w:tcPr>
          <w:p w14:paraId="755A1C72"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595E82BE"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76ED4690"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07B8EBAA"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5C359B11" w14:textId="58340C46" w:rsidR="00E06E15" w:rsidRPr="002C7E65" w:rsidRDefault="00E06E15" w:rsidP="009B1746">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0</w:t>
            </w:r>
            <w:r w:rsidRPr="002C7E6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C7E65">
              <w:rPr>
                <w:rFonts w:ascii="Times New Roman" w:hAnsi="Times New Roman" w:cs="Times New Roman"/>
                <w:sz w:val="20"/>
                <w:szCs w:val="20"/>
              </w:rPr>
              <w:t>≤ Р</w:t>
            </w:r>
            <w:r>
              <w:rPr>
                <w:rFonts w:ascii="Times New Roman" w:hAnsi="Times New Roman" w:cs="Times New Roman"/>
                <w:sz w:val="20"/>
                <w:szCs w:val="20"/>
              </w:rPr>
              <w:t>8</w:t>
            </w:r>
            <w:r w:rsidRPr="002C7E65">
              <w:rPr>
                <w:rFonts w:ascii="Times New Roman" w:hAnsi="Times New Roman" w:cs="Times New Roman"/>
                <w:sz w:val="20"/>
                <w:szCs w:val="20"/>
              </w:rPr>
              <w:t xml:space="preserve"> ≤</w:t>
            </w:r>
            <w:r>
              <w:rPr>
                <w:rFonts w:ascii="Times New Roman" w:hAnsi="Times New Roman" w:cs="Times New Roman"/>
                <w:sz w:val="20"/>
                <w:szCs w:val="20"/>
              </w:rPr>
              <w:t xml:space="preserve"> 15</w:t>
            </w:r>
            <w:r w:rsidRPr="002C7E65">
              <w:rPr>
                <w:rFonts w:ascii="Times New Roman" w:hAnsi="Times New Roman" w:cs="Times New Roman"/>
                <w:sz w:val="20"/>
                <w:szCs w:val="20"/>
              </w:rPr>
              <w:t xml:space="preserve"> %</w:t>
            </w:r>
          </w:p>
        </w:tc>
        <w:tc>
          <w:tcPr>
            <w:tcW w:w="629" w:type="dxa"/>
            <w:vMerge/>
            <w:tcBorders>
              <w:left w:val="single" w:sz="4" w:space="0" w:color="auto"/>
              <w:right w:val="single" w:sz="4" w:space="0" w:color="auto"/>
            </w:tcBorders>
          </w:tcPr>
          <w:p w14:paraId="0F8AD1DE"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471" w:type="dxa"/>
            <w:tcBorders>
              <w:top w:val="single" w:sz="4" w:space="0" w:color="auto"/>
              <w:left w:val="single" w:sz="4" w:space="0" w:color="auto"/>
              <w:bottom w:val="single" w:sz="4" w:space="0" w:color="auto"/>
              <w:right w:val="single" w:sz="4" w:space="0" w:color="auto"/>
            </w:tcBorders>
          </w:tcPr>
          <w:p w14:paraId="5BA1DA55"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5</w:t>
            </w:r>
          </w:p>
        </w:tc>
        <w:tc>
          <w:tcPr>
            <w:tcW w:w="4207" w:type="dxa"/>
            <w:vMerge/>
            <w:tcBorders>
              <w:left w:val="single" w:sz="4" w:space="0" w:color="auto"/>
              <w:right w:val="single" w:sz="4" w:space="0" w:color="auto"/>
            </w:tcBorders>
          </w:tcPr>
          <w:p w14:paraId="6B41E0EB"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2C0AD0DE"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19CA981B"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0C39F890"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27015AFF" w14:textId="5FC7CF4A" w:rsidR="00E06E15" w:rsidRPr="002C7E65" w:rsidRDefault="00E06E15" w:rsidP="009B1746">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15</w:t>
            </w:r>
            <w:r w:rsidRPr="002C7E6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C7E65">
              <w:rPr>
                <w:rFonts w:ascii="Times New Roman" w:hAnsi="Times New Roman" w:cs="Times New Roman"/>
                <w:sz w:val="20"/>
                <w:szCs w:val="20"/>
              </w:rPr>
              <w:t>&lt;</w:t>
            </w:r>
            <w:r>
              <w:rPr>
                <w:rFonts w:ascii="Times New Roman" w:hAnsi="Times New Roman" w:cs="Times New Roman"/>
                <w:sz w:val="20"/>
                <w:szCs w:val="20"/>
              </w:rPr>
              <w:t xml:space="preserve"> </w:t>
            </w:r>
            <w:r w:rsidRPr="002C7E65">
              <w:rPr>
                <w:rFonts w:ascii="Times New Roman" w:hAnsi="Times New Roman" w:cs="Times New Roman"/>
                <w:sz w:val="20"/>
                <w:szCs w:val="20"/>
              </w:rPr>
              <w:t>Р</w:t>
            </w:r>
            <w:r>
              <w:rPr>
                <w:rFonts w:ascii="Times New Roman" w:hAnsi="Times New Roman" w:cs="Times New Roman"/>
                <w:sz w:val="20"/>
                <w:szCs w:val="20"/>
              </w:rPr>
              <w:t xml:space="preserve">8 </w:t>
            </w:r>
            <w:r w:rsidRPr="002C7E65">
              <w:rPr>
                <w:rFonts w:ascii="Times New Roman" w:hAnsi="Times New Roman" w:cs="Times New Roman"/>
                <w:sz w:val="20"/>
                <w:szCs w:val="20"/>
              </w:rPr>
              <w:t xml:space="preserve">≤ </w:t>
            </w:r>
            <w:r>
              <w:rPr>
                <w:rFonts w:ascii="Times New Roman" w:hAnsi="Times New Roman" w:cs="Times New Roman"/>
                <w:sz w:val="20"/>
                <w:szCs w:val="20"/>
              </w:rPr>
              <w:t>30</w:t>
            </w:r>
            <w:r w:rsidRPr="002C7E65">
              <w:rPr>
                <w:rFonts w:ascii="Times New Roman" w:hAnsi="Times New Roman" w:cs="Times New Roman"/>
                <w:sz w:val="20"/>
                <w:szCs w:val="20"/>
              </w:rPr>
              <w:t xml:space="preserve"> %</w:t>
            </w:r>
          </w:p>
        </w:tc>
        <w:tc>
          <w:tcPr>
            <w:tcW w:w="629" w:type="dxa"/>
            <w:vMerge/>
            <w:tcBorders>
              <w:left w:val="single" w:sz="4" w:space="0" w:color="auto"/>
              <w:right w:val="single" w:sz="4" w:space="0" w:color="auto"/>
            </w:tcBorders>
          </w:tcPr>
          <w:p w14:paraId="7A0CA254"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51BC6B79"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4</w:t>
            </w:r>
          </w:p>
        </w:tc>
        <w:tc>
          <w:tcPr>
            <w:tcW w:w="4207" w:type="dxa"/>
            <w:vMerge/>
            <w:tcBorders>
              <w:left w:val="single" w:sz="4" w:space="0" w:color="auto"/>
              <w:right w:val="single" w:sz="4" w:space="0" w:color="auto"/>
            </w:tcBorders>
          </w:tcPr>
          <w:p w14:paraId="4473DDA5"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1E399B0B"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35FBAAE4"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12D7C94B"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7B51FB43" w14:textId="0F683F60" w:rsidR="00E06E15" w:rsidRPr="002C7E65" w:rsidRDefault="00E06E15" w:rsidP="009B1746">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30</w:t>
            </w:r>
            <w:r w:rsidRPr="002C7E6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C7E65">
              <w:rPr>
                <w:rFonts w:ascii="Times New Roman" w:hAnsi="Times New Roman" w:cs="Times New Roman"/>
                <w:sz w:val="20"/>
                <w:szCs w:val="20"/>
              </w:rPr>
              <w:t>&lt;</w:t>
            </w:r>
            <w:r>
              <w:rPr>
                <w:rFonts w:ascii="Times New Roman" w:hAnsi="Times New Roman" w:cs="Times New Roman"/>
                <w:sz w:val="20"/>
                <w:szCs w:val="20"/>
              </w:rPr>
              <w:t xml:space="preserve"> </w:t>
            </w:r>
            <w:r w:rsidRPr="002C7E65">
              <w:rPr>
                <w:rFonts w:ascii="Times New Roman" w:hAnsi="Times New Roman" w:cs="Times New Roman"/>
                <w:sz w:val="20"/>
                <w:szCs w:val="20"/>
              </w:rPr>
              <w:t>Р</w:t>
            </w:r>
            <w:r>
              <w:rPr>
                <w:rFonts w:ascii="Times New Roman" w:hAnsi="Times New Roman" w:cs="Times New Roman"/>
                <w:sz w:val="20"/>
                <w:szCs w:val="20"/>
              </w:rPr>
              <w:t xml:space="preserve">8 </w:t>
            </w:r>
            <w:r w:rsidRPr="002C7E65">
              <w:rPr>
                <w:rFonts w:ascii="Times New Roman" w:hAnsi="Times New Roman" w:cs="Times New Roman"/>
                <w:sz w:val="20"/>
                <w:szCs w:val="20"/>
              </w:rPr>
              <w:t xml:space="preserve">≤ </w:t>
            </w:r>
            <w:r>
              <w:rPr>
                <w:rFonts w:ascii="Times New Roman" w:hAnsi="Times New Roman" w:cs="Times New Roman"/>
                <w:sz w:val="20"/>
                <w:szCs w:val="20"/>
              </w:rPr>
              <w:t>45</w:t>
            </w:r>
            <w:r w:rsidRPr="002C7E65">
              <w:rPr>
                <w:rFonts w:ascii="Times New Roman" w:hAnsi="Times New Roman" w:cs="Times New Roman"/>
                <w:sz w:val="20"/>
                <w:szCs w:val="20"/>
              </w:rPr>
              <w:t xml:space="preserve"> %</w:t>
            </w:r>
          </w:p>
        </w:tc>
        <w:tc>
          <w:tcPr>
            <w:tcW w:w="629" w:type="dxa"/>
            <w:vMerge/>
            <w:tcBorders>
              <w:left w:val="single" w:sz="4" w:space="0" w:color="auto"/>
              <w:right w:val="single" w:sz="4" w:space="0" w:color="auto"/>
            </w:tcBorders>
          </w:tcPr>
          <w:p w14:paraId="13214250"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7DF9AC09"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3</w:t>
            </w:r>
          </w:p>
        </w:tc>
        <w:tc>
          <w:tcPr>
            <w:tcW w:w="4207" w:type="dxa"/>
            <w:vMerge/>
            <w:tcBorders>
              <w:left w:val="single" w:sz="4" w:space="0" w:color="auto"/>
              <w:right w:val="single" w:sz="4" w:space="0" w:color="auto"/>
            </w:tcBorders>
          </w:tcPr>
          <w:p w14:paraId="6E49BF37"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2F439400"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22FDA46E"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7799C29C"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60CBD2C8" w14:textId="2D53F229" w:rsidR="00E06E15" w:rsidRPr="002C7E65" w:rsidRDefault="00E06E15" w:rsidP="00825E1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45</w:t>
            </w:r>
            <w:r w:rsidRPr="002C7E6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C7E65">
              <w:rPr>
                <w:rFonts w:ascii="Times New Roman" w:hAnsi="Times New Roman" w:cs="Times New Roman"/>
                <w:sz w:val="20"/>
                <w:szCs w:val="20"/>
              </w:rPr>
              <w:t>&lt;</w:t>
            </w:r>
            <w:r>
              <w:rPr>
                <w:rFonts w:ascii="Times New Roman" w:hAnsi="Times New Roman" w:cs="Times New Roman"/>
                <w:sz w:val="20"/>
                <w:szCs w:val="20"/>
              </w:rPr>
              <w:t xml:space="preserve"> </w:t>
            </w:r>
            <w:r w:rsidRPr="002C7E65">
              <w:rPr>
                <w:rFonts w:ascii="Times New Roman" w:hAnsi="Times New Roman" w:cs="Times New Roman"/>
                <w:sz w:val="20"/>
                <w:szCs w:val="20"/>
              </w:rPr>
              <w:t>Р</w:t>
            </w:r>
            <w:r>
              <w:rPr>
                <w:rFonts w:ascii="Times New Roman" w:hAnsi="Times New Roman" w:cs="Times New Roman"/>
                <w:sz w:val="20"/>
                <w:szCs w:val="20"/>
              </w:rPr>
              <w:t xml:space="preserve">8 </w:t>
            </w:r>
            <w:r w:rsidRPr="002C7E65">
              <w:rPr>
                <w:rFonts w:ascii="Times New Roman" w:hAnsi="Times New Roman" w:cs="Times New Roman"/>
                <w:sz w:val="20"/>
                <w:szCs w:val="20"/>
              </w:rPr>
              <w:t xml:space="preserve">≤ </w:t>
            </w:r>
            <w:r>
              <w:rPr>
                <w:rFonts w:ascii="Times New Roman" w:hAnsi="Times New Roman" w:cs="Times New Roman"/>
                <w:sz w:val="20"/>
                <w:szCs w:val="20"/>
              </w:rPr>
              <w:t>60</w:t>
            </w:r>
            <w:r w:rsidRPr="002C7E65">
              <w:rPr>
                <w:rFonts w:ascii="Times New Roman" w:hAnsi="Times New Roman" w:cs="Times New Roman"/>
                <w:sz w:val="20"/>
                <w:szCs w:val="20"/>
              </w:rPr>
              <w:t xml:space="preserve"> %</w:t>
            </w:r>
          </w:p>
        </w:tc>
        <w:tc>
          <w:tcPr>
            <w:tcW w:w="629" w:type="dxa"/>
            <w:vMerge/>
            <w:tcBorders>
              <w:left w:val="single" w:sz="4" w:space="0" w:color="auto"/>
              <w:right w:val="single" w:sz="4" w:space="0" w:color="auto"/>
            </w:tcBorders>
          </w:tcPr>
          <w:p w14:paraId="06622318"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7DE8FA6D"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2</w:t>
            </w:r>
          </w:p>
        </w:tc>
        <w:tc>
          <w:tcPr>
            <w:tcW w:w="4207" w:type="dxa"/>
            <w:vMerge/>
            <w:tcBorders>
              <w:left w:val="single" w:sz="4" w:space="0" w:color="auto"/>
              <w:right w:val="single" w:sz="4" w:space="0" w:color="auto"/>
            </w:tcBorders>
          </w:tcPr>
          <w:p w14:paraId="6DDC15F7"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10208D8C"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4E9193CC"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41DFE41B"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14F5A38F" w14:textId="77777777" w:rsidR="00E06E15" w:rsidRDefault="00E06E15" w:rsidP="00825E1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60</w:t>
            </w:r>
            <w:r w:rsidRPr="002C7E6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C7E65">
              <w:rPr>
                <w:rFonts w:ascii="Times New Roman" w:hAnsi="Times New Roman" w:cs="Times New Roman"/>
                <w:sz w:val="20"/>
                <w:szCs w:val="20"/>
              </w:rPr>
              <w:t>&lt;</w:t>
            </w:r>
            <w:r>
              <w:rPr>
                <w:rFonts w:ascii="Times New Roman" w:hAnsi="Times New Roman" w:cs="Times New Roman"/>
                <w:sz w:val="20"/>
                <w:szCs w:val="20"/>
              </w:rPr>
              <w:t xml:space="preserve"> </w:t>
            </w:r>
            <w:r w:rsidRPr="002C7E65">
              <w:rPr>
                <w:rFonts w:ascii="Times New Roman" w:hAnsi="Times New Roman" w:cs="Times New Roman"/>
                <w:sz w:val="20"/>
                <w:szCs w:val="20"/>
              </w:rPr>
              <w:t>Р</w:t>
            </w:r>
            <w:r>
              <w:rPr>
                <w:rFonts w:ascii="Times New Roman" w:hAnsi="Times New Roman" w:cs="Times New Roman"/>
                <w:sz w:val="20"/>
                <w:szCs w:val="20"/>
              </w:rPr>
              <w:t xml:space="preserve">8 </w:t>
            </w:r>
            <w:r w:rsidRPr="002C7E65">
              <w:rPr>
                <w:rFonts w:ascii="Times New Roman" w:hAnsi="Times New Roman" w:cs="Times New Roman"/>
                <w:sz w:val="20"/>
                <w:szCs w:val="20"/>
              </w:rPr>
              <w:t xml:space="preserve">≤ </w:t>
            </w:r>
            <w:r>
              <w:rPr>
                <w:rFonts w:ascii="Times New Roman" w:hAnsi="Times New Roman" w:cs="Times New Roman"/>
                <w:sz w:val="20"/>
                <w:szCs w:val="20"/>
              </w:rPr>
              <w:t>75</w:t>
            </w:r>
            <w:r w:rsidRPr="002C7E65">
              <w:rPr>
                <w:rFonts w:ascii="Times New Roman" w:hAnsi="Times New Roman" w:cs="Times New Roman"/>
                <w:sz w:val="20"/>
                <w:szCs w:val="20"/>
              </w:rPr>
              <w:t xml:space="preserve"> %</w:t>
            </w:r>
            <w:r>
              <w:rPr>
                <w:rFonts w:ascii="Times New Roman" w:hAnsi="Times New Roman" w:cs="Times New Roman"/>
                <w:sz w:val="20"/>
                <w:szCs w:val="20"/>
              </w:rPr>
              <w:t>;</w:t>
            </w:r>
          </w:p>
          <w:p w14:paraId="453EC855" w14:textId="70B99972" w:rsidR="00E06E15" w:rsidRPr="002C7E65" w:rsidRDefault="00E06E15" w:rsidP="00825E1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-10</w:t>
            </w:r>
            <w:r w:rsidRPr="002C7E6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C7E65">
              <w:rPr>
                <w:rFonts w:ascii="Times New Roman" w:hAnsi="Times New Roman" w:cs="Times New Roman"/>
                <w:sz w:val="20"/>
                <w:szCs w:val="20"/>
              </w:rPr>
              <w:t>≤</w:t>
            </w:r>
            <w:r>
              <w:rPr>
                <w:rFonts w:ascii="Times New Roman" w:hAnsi="Times New Roman" w:cs="Times New Roman"/>
                <w:sz w:val="20"/>
                <w:szCs w:val="20"/>
              </w:rPr>
              <w:t xml:space="preserve"> </w:t>
            </w:r>
            <w:r w:rsidRPr="002C7E65">
              <w:rPr>
                <w:rFonts w:ascii="Times New Roman" w:hAnsi="Times New Roman" w:cs="Times New Roman"/>
                <w:sz w:val="20"/>
                <w:szCs w:val="20"/>
              </w:rPr>
              <w:t>Р</w:t>
            </w:r>
            <w:r>
              <w:rPr>
                <w:rFonts w:ascii="Times New Roman" w:hAnsi="Times New Roman" w:cs="Times New Roman"/>
                <w:sz w:val="20"/>
                <w:szCs w:val="20"/>
              </w:rPr>
              <w:t xml:space="preserve">8 </w:t>
            </w:r>
            <w:r w:rsidRPr="002C7E65">
              <w:rPr>
                <w:rFonts w:ascii="Times New Roman" w:hAnsi="Times New Roman" w:cs="Times New Roman"/>
                <w:sz w:val="20"/>
                <w:szCs w:val="20"/>
              </w:rPr>
              <w:t>&lt;</w:t>
            </w:r>
            <w:r>
              <w:rPr>
                <w:rFonts w:ascii="Times New Roman" w:hAnsi="Times New Roman" w:cs="Times New Roman"/>
                <w:sz w:val="20"/>
                <w:szCs w:val="20"/>
              </w:rPr>
              <w:t xml:space="preserve"> 0</w:t>
            </w:r>
            <w:r w:rsidRPr="002C7E65">
              <w:rPr>
                <w:rFonts w:ascii="Times New Roman" w:hAnsi="Times New Roman" w:cs="Times New Roman"/>
                <w:sz w:val="20"/>
                <w:szCs w:val="20"/>
              </w:rPr>
              <w:t xml:space="preserve"> %</w:t>
            </w:r>
            <w:r>
              <w:rPr>
                <w:rFonts w:ascii="Times New Roman" w:hAnsi="Times New Roman" w:cs="Times New Roman"/>
                <w:sz w:val="20"/>
                <w:szCs w:val="20"/>
              </w:rPr>
              <w:t>;</w:t>
            </w:r>
          </w:p>
        </w:tc>
        <w:tc>
          <w:tcPr>
            <w:tcW w:w="629" w:type="dxa"/>
            <w:vMerge/>
            <w:tcBorders>
              <w:left w:val="single" w:sz="4" w:space="0" w:color="auto"/>
              <w:right w:val="single" w:sz="4" w:space="0" w:color="auto"/>
            </w:tcBorders>
          </w:tcPr>
          <w:p w14:paraId="14984DA2"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31E6F0C8"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1</w:t>
            </w:r>
          </w:p>
        </w:tc>
        <w:tc>
          <w:tcPr>
            <w:tcW w:w="4207" w:type="dxa"/>
            <w:vMerge/>
            <w:tcBorders>
              <w:left w:val="single" w:sz="4" w:space="0" w:color="auto"/>
              <w:right w:val="single" w:sz="4" w:space="0" w:color="auto"/>
            </w:tcBorders>
          </w:tcPr>
          <w:p w14:paraId="03AFF397"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0FD536F5" w14:textId="77777777" w:rsidTr="000C1D80">
        <w:trPr>
          <w:trHeight w:val="164"/>
        </w:trPr>
        <w:tc>
          <w:tcPr>
            <w:tcW w:w="709" w:type="dxa"/>
            <w:vMerge/>
            <w:tcBorders>
              <w:top w:val="single" w:sz="4" w:space="0" w:color="auto"/>
              <w:left w:val="single" w:sz="4" w:space="0" w:color="auto"/>
              <w:bottom w:val="single" w:sz="4" w:space="0" w:color="auto"/>
              <w:right w:val="single" w:sz="4" w:space="0" w:color="auto"/>
            </w:tcBorders>
          </w:tcPr>
          <w:p w14:paraId="5F30B81A" w14:textId="2E9070C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6B139496"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2A32CCDC" w14:textId="0A0FBECB" w:rsidR="00E06E15" w:rsidRDefault="00E06E15" w:rsidP="00825E1E">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Р</w:t>
            </w:r>
            <w:r>
              <w:rPr>
                <w:rFonts w:ascii="Times New Roman" w:hAnsi="Times New Roman" w:cs="Times New Roman"/>
                <w:sz w:val="20"/>
                <w:szCs w:val="20"/>
              </w:rPr>
              <w:t>8</w:t>
            </w:r>
            <w:r w:rsidRPr="002C7E65">
              <w:rPr>
                <w:rFonts w:ascii="Times New Roman" w:hAnsi="Times New Roman" w:cs="Times New Roman"/>
                <w:sz w:val="20"/>
                <w:szCs w:val="20"/>
              </w:rPr>
              <w:t xml:space="preserve"> </w:t>
            </w:r>
            <w:r>
              <w:rPr>
                <w:rFonts w:ascii="Times New Roman" w:hAnsi="Times New Roman" w:cs="Times New Roman"/>
                <w:sz w:val="20"/>
                <w:szCs w:val="20"/>
              </w:rPr>
              <w:t>&gt; 75</w:t>
            </w:r>
            <w:r w:rsidRPr="002C7E65">
              <w:rPr>
                <w:rFonts w:ascii="Times New Roman" w:hAnsi="Times New Roman" w:cs="Times New Roman"/>
                <w:sz w:val="20"/>
                <w:szCs w:val="20"/>
              </w:rPr>
              <w:t xml:space="preserve"> %</w:t>
            </w:r>
          </w:p>
          <w:p w14:paraId="693821D8" w14:textId="1A4E879D" w:rsidR="00E06E15" w:rsidRPr="002C7E65" w:rsidRDefault="00E06E15" w:rsidP="00825E1E">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Р</w:t>
            </w:r>
            <w:r>
              <w:rPr>
                <w:rFonts w:ascii="Times New Roman" w:hAnsi="Times New Roman" w:cs="Times New Roman"/>
                <w:sz w:val="20"/>
                <w:szCs w:val="20"/>
              </w:rPr>
              <w:t>8</w:t>
            </w:r>
            <w:r w:rsidRPr="002C7E65">
              <w:rPr>
                <w:rFonts w:ascii="Times New Roman" w:hAnsi="Times New Roman" w:cs="Times New Roman"/>
                <w:sz w:val="20"/>
                <w:szCs w:val="20"/>
              </w:rPr>
              <w:t xml:space="preserve"> &lt; </w:t>
            </w:r>
            <w:r>
              <w:rPr>
                <w:rFonts w:ascii="Times New Roman" w:hAnsi="Times New Roman" w:cs="Times New Roman"/>
                <w:sz w:val="20"/>
                <w:szCs w:val="20"/>
              </w:rPr>
              <w:t>-10</w:t>
            </w:r>
            <w:r w:rsidRPr="002C7E65">
              <w:rPr>
                <w:rFonts w:ascii="Times New Roman" w:hAnsi="Times New Roman" w:cs="Times New Roman"/>
                <w:sz w:val="20"/>
                <w:szCs w:val="20"/>
              </w:rPr>
              <w:t xml:space="preserve"> %</w:t>
            </w:r>
          </w:p>
        </w:tc>
        <w:tc>
          <w:tcPr>
            <w:tcW w:w="629" w:type="dxa"/>
            <w:vMerge/>
            <w:tcBorders>
              <w:left w:val="single" w:sz="4" w:space="0" w:color="auto"/>
              <w:bottom w:val="single" w:sz="4" w:space="0" w:color="auto"/>
              <w:right w:val="single" w:sz="4" w:space="0" w:color="auto"/>
            </w:tcBorders>
          </w:tcPr>
          <w:p w14:paraId="29775621"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622FF0B9" w14:textId="721942A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0</w:t>
            </w:r>
          </w:p>
        </w:tc>
        <w:tc>
          <w:tcPr>
            <w:tcW w:w="4207" w:type="dxa"/>
            <w:vMerge/>
            <w:tcBorders>
              <w:left w:val="single" w:sz="4" w:space="0" w:color="auto"/>
              <w:bottom w:val="single" w:sz="4" w:space="0" w:color="auto"/>
              <w:right w:val="single" w:sz="4" w:space="0" w:color="auto"/>
            </w:tcBorders>
          </w:tcPr>
          <w:p w14:paraId="6432E702"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10C7DC88" w14:textId="77777777" w:rsidTr="000C1D80">
        <w:trPr>
          <w:trHeight w:val="164"/>
        </w:trPr>
        <w:tc>
          <w:tcPr>
            <w:tcW w:w="709" w:type="dxa"/>
            <w:vMerge/>
            <w:tcBorders>
              <w:top w:val="single" w:sz="4" w:space="0" w:color="auto"/>
              <w:left w:val="single" w:sz="4" w:space="0" w:color="auto"/>
              <w:bottom w:val="single" w:sz="4" w:space="0" w:color="auto"/>
              <w:right w:val="single" w:sz="4" w:space="0" w:color="auto"/>
            </w:tcBorders>
          </w:tcPr>
          <w:p w14:paraId="4BE2F559"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5CEB27BB"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446006F4" w14:textId="010E63ED" w:rsidR="00E06E15" w:rsidRPr="002C7E65" w:rsidRDefault="00E06E15" w:rsidP="000C1D80">
            <w:pPr>
              <w:autoSpaceDE w:val="0"/>
              <w:autoSpaceDN w:val="0"/>
              <w:adjustRightInd w:val="0"/>
              <w:spacing w:after="0" w:line="240" w:lineRule="auto"/>
              <w:rPr>
                <w:rFonts w:ascii="Times New Roman" w:hAnsi="Times New Roman" w:cs="Times New Roman"/>
                <w:sz w:val="20"/>
                <w:szCs w:val="20"/>
              </w:rPr>
            </w:pPr>
            <w:proofErr w:type="spellStart"/>
            <w:r w:rsidRPr="009B1746">
              <w:rPr>
                <w:rFonts w:ascii="Times New Roman" w:hAnsi="Times New Roman" w:cs="Times New Roman"/>
                <w:sz w:val="20"/>
                <w:szCs w:val="20"/>
                <w:lang w:val="en-US"/>
              </w:rPr>
              <w:t>Df</w:t>
            </w:r>
            <w:proofErr w:type="spellEnd"/>
            <w:r>
              <w:rPr>
                <w:rFonts w:ascii="Times New Roman" w:hAnsi="Times New Roman" w:cs="Times New Roman"/>
                <w:sz w:val="20"/>
                <w:szCs w:val="20"/>
              </w:rPr>
              <w:t xml:space="preserve"> </w:t>
            </w:r>
            <w:r w:rsidRPr="009B1746">
              <w:rPr>
                <w:rFonts w:ascii="Times New Roman" w:hAnsi="Times New Roman" w:cs="Times New Roman"/>
                <w:sz w:val="20"/>
                <w:szCs w:val="20"/>
                <w:lang w:val="en-US"/>
              </w:rPr>
              <w:t xml:space="preserve"> </w:t>
            </w:r>
            <w:r>
              <w:rPr>
                <w:rFonts w:ascii="Times New Roman" w:hAnsi="Times New Roman" w:cs="Times New Roman"/>
                <w:sz w:val="20"/>
                <w:szCs w:val="20"/>
              </w:rPr>
              <w:t xml:space="preserve">&gt; 0, </w:t>
            </w:r>
            <w:proofErr w:type="spellStart"/>
            <w:r w:rsidRPr="009B1746">
              <w:rPr>
                <w:rFonts w:ascii="Times New Roman" w:hAnsi="Times New Roman" w:cs="Times New Roman"/>
                <w:sz w:val="20"/>
                <w:szCs w:val="20"/>
              </w:rPr>
              <w:t>Dp</w:t>
            </w:r>
            <w:proofErr w:type="spellEnd"/>
            <w:r w:rsidRPr="009B1746">
              <w:rPr>
                <w:rFonts w:ascii="Times New Roman" w:hAnsi="Times New Roman" w:cs="Times New Roman"/>
                <w:sz w:val="20"/>
                <w:szCs w:val="20"/>
              </w:rPr>
              <w:t xml:space="preserve"> </w:t>
            </w:r>
            <w:r>
              <w:rPr>
                <w:rFonts w:ascii="Times New Roman" w:hAnsi="Times New Roman" w:cs="Times New Roman"/>
                <w:sz w:val="20"/>
                <w:szCs w:val="20"/>
              </w:rPr>
              <w:t>= 0</w:t>
            </w:r>
          </w:p>
        </w:tc>
        <w:tc>
          <w:tcPr>
            <w:tcW w:w="629" w:type="dxa"/>
            <w:vMerge/>
            <w:tcBorders>
              <w:left w:val="single" w:sz="4" w:space="0" w:color="auto"/>
              <w:bottom w:val="single" w:sz="4" w:space="0" w:color="auto"/>
              <w:right w:val="single" w:sz="4" w:space="0" w:color="auto"/>
            </w:tcBorders>
          </w:tcPr>
          <w:p w14:paraId="32F78633"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5CE417E9" w14:textId="4E1EEBD1"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4207" w:type="dxa"/>
            <w:vMerge/>
            <w:tcBorders>
              <w:left w:val="single" w:sz="4" w:space="0" w:color="auto"/>
              <w:bottom w:val="single" w:sz="4" w:space="0" w:color="auto"/>
              <w:right w:val="single" w:sz="4" w:space="0" w:color="auto"/>
            </w:tcBorders>
          </w:tcPr>
          <w:p w14:paraId="35762721"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DB63EC" w14:paraId="71EC867B" w14:textId="77777777" w:rsidTr="00504A4A">
        <w:trPr>
          <w:trHeight w:val="166"/>
        </w:trPr>
        <w:tc>
          <w:tcPr>
            <w:tcW w:w="709" w:type="dxa"/>
            <w:vMerge w:val="restart"/>
            <w:tcBorders>
              <w:top w:val="single" w:sz="4" w:space="0" w:color="auto"/>
              <w:left w:val="single" w:sz="4" w:space="0" w:color="auto"/>
              <w:bottom w:val="single" w:sz="4" w:space="0" w:color="auto"/>
              <w:right w:val="single" w:sz="4" w:space="0" w:color="auto"/>
            </w:tcBorders>
          </w:tcPr>
          <w:p w14:paraId="15206F60" w14:textId="2D90C9DB" w:rsidR="00E06E15" w:rsidRPr="00D70371" w:rsidRDefault="00E06E15" w:rsidP="00167EFC">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proofErr w:type="gramStart"/>
            <w:r>
              <w:rPr>
                <w:rFonts w:ascii="Times New Roman" w:hAnsi="Times New Roman" w:cs="Times New Roman"/>
                <w:sz w:val="20"/>
                <w:szCs w:val="20"/>
              </w:rPr>
              <w:t>9</w:t>
            </w:r>
            <w:proofErr w:type="gramEnd"/>
          </w:p>
        </w:tc>
        <w:tc>
          <w:tcPr>
            <w:tcW w:w="3119" w:type="dxa"/>
            <w:vMerge w:val="restart"/>
            <w:tcBorders>
              <w:top w:val="single" w:sz="4" w:space="0" w:color="auto"/>
              <w:left w:val="single" w:sz="4" w:space="0" w:color="auto"/>
              <w:bottom w:val="single" w:sz="4" w:space="0" w:color="auto"/>
              <w:right w:val="single" w:sz="4" w:space="0" w:color="auto"/>
            </w:tcBorders>
          </w:tcPr>
          <w:p w14:paraId="72270C21" w14:textId="77777777" w:rsidR="00E06E15" w:rsidRDefault="00E06E15" w:rsidP="00850F11">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Динамика изменения объемов доходов бюджетных и автономных учреждений, в отношении которых главный администратор осуществляет функции и полномочия учредителя, от приносящей доход деятельности  </w:t>
            </w:r>
          </w:p>
          <w:p w14:paraId="5F092FFE" w14:textId="77777777" w:rsidR="00E06E15" w:rsidRDefault="00E06E15" w:rsidP="00850F11">
            <w:pPr>
              <w:autoSpaceDE w:val="0"/>
              <w:autoSpaceDN w:val="0"/>
              <w:adjustRightInd w:val="0"/>
              <w:spacing w:after="0" w:line="240" w:lineRule="auto"/>
              <w:rPr>
                <w:rFonts w:ascii="Times New Roman" w:hAnsi="Times New Roman" w:cs="Times New Roman"/>
                <w:sz w:val="20"/>
                <w:szCs w:val="20"/>
              </w:rPr>
            </w:pPr>
          </w:p>
          <w:p w14:paraId="185D7AF6" w14:textId="5886C4F9" w:rsidR="00E06E15" w:rsidRPr="009104BC" w:rsidRDefault="00E06E15" w:rsidP="00850F11">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5542F4F9" w14:textId="1EB7E882" w:rsidR="00E06E15" w:rsidRPr="00DB63EC" w:rsidRDefault="00E06E15" w:rsidP="000C1D80">
            <w:pPr>
              <w:autoSpaceDE w:val="0"/>
              <w:autoSpaceDN w:val="0"/>
              <w:adjustRightInd w:val="0"/>
              <w:spacing w:after="0" w:line="240" w:lineRule="auto"/>
              <w:rPr>
                <w:rFonts w:ascii="Times New Roman" w:hAnsi="Times New Roman" w:cs="Times New Roman"/>
                <w:sz w:val="20"/>
                <w:szCs w:val="20"/>
              </w:rPr>
            </w:pPr>
            <w:r w:rsidRPr="00DB63EC">
              <w:rPr>
                <w:rFonts w:ascii="Times New Roman" w:hAnsi="Times New Roman" w:cs="Times New Roman"/>
                <w:sz w:val="20"/>
                <w:szCs w:val="20"/>
              </w:rPr>
              <w:t>Р</w:t>
            </w:r>
            <w:proofErr w:type="gramStart"/>
            <w:r>
              <w:rPr>
                <w:rFonts w:ascii="Times New Roman" w:hAnsi="Times New Roman" w:cs="Times New Roman"/>
                <w:sz w:val="20"/>
                <w:szCs w:val="20"/>
              </w:rPr>
              <w:t>9</w:t>
            </w:r>
            <w:proofErr w:type="gramEnd"/>
            <w:r w:rsidRPr="00DB63EC">
              <w:rPr>
                <w:rFonts w:ascii="Times New Roman" w:hAnsi="Times New Roman" w:cs="Times New Roman"/>
                <w:sz w:val="20"/>
                <w:szCs w:val="20"/>
              </w:rPr>
              <w:t xml:space="preserve"> = </w:t>
            </w:r>
            <w:proofErr w:type="spellStart"/>
            <w:r>
              <w:rPr>
                <w:rFonts w:ascii="Times New Roman" w:hAnsi="Times New Roman" w:cs="Times New Roman"/>
                <w:sz w:val="20"/>
                <w:szCs w:val="20"/>
              </w:rPr>
              <w:t>Дпо</w:t>
            </w:r>
            <w:proofErr w:type="spellEnd"/>
            <w:r>
              <w:rPr>
                <w:rFonts w:ascii="Times New Roman" w:hAnsi="Times New Roman" w:cs="Times New Roman"/>
                <w:sz w:val="20"/>
                <w:szCs w:val="20"/>
              </w:rPr>
              <w:t xml:space="preserve"> – </w:t>
            </w:r>
            <w:proofErr w:type="spellStart"/>
            <w:r>
              <w:rPr>
                <w:rFonts w:ascii="Times New Roman" w:hAnsi="Times New Roman" w:cs="Times New Roman"/>
                <w:sz w:val="20"/>
                <w:szCs w:val="20"/>
              </w:rPr>
              <w:t>Дпп</w:t>
            </w:r>
            <w:proofErr w:type="spellEnd"/>
            <w:r w:rsidRPr="00DB63EC">
              <w:rPr>
                <w:rFonts w:ascii="Times New Roman" w:hAnsi="Times New Roman" w:cs="Times New Roman"/>
                <w:sz w:val="20"/>
                <w:szCs w:val="20"/>
              </w:rPr>
              <w:t xml:space="preserve">,  </w:t>
            </w:r>
          </w:p>
          <w:p w14:paraId="04BCEAD9" w14:textId="77777777" w:rsidR="00E06E15" w:rsidRPr="00DB63EC" w:rsidRDefault="00E06E15" w:rsidP="000C1D80">
            <w:pPr>
              <w:autoSpaceDE w:val="0"/>
              <w:autoSpaceDN w:val="0"/>
              <w:adjustRightInd w:val="0"/>
              <w:spacing w:after="0" w:line="240" w:lineRule="auto"/>
              <w:rPr>
                <w:rFonts w:ascii="Times New Roman" w:hAnsi="Times New Roman" w:cs="Times New Roman"/>
                <w:sz w:val="20"/>
                <w:szCs w:val="20"/>
              </w:rPr>
            </w:pPr>
            <w:r w:rsidRPr="00DB63EC">
              <w:rPr>
                <w:rFonts w:ascii="Times New Roman" w:hAnsi="Times New Roman" w:cs="Times New Roman"/>
                <w:sz w:val="20"/>
                <w:szCs w:val="20"/>
              </w:rPr>
              <w:t>где</w:t>
            </w:r>
          </w:p>
          <w:p w14:paraId="220C4F02" w14:textId="7113E05D" w:rsidR="00E06E15" w:rsidRDefault="00E06E15" w:rsidP="000C1D80">
            <w:pPr>
              <w:autoSpaceDE w:val="0"/>
              <w:autoSpaceDN w:val="0"/>
              <w:adjustRightInd w:val="0"/>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Дпо</w:t>
            </w:r>
            <w:proofErr w:type="spellEnd"/>
            <w:r w:rsidRPr="00DB63EC">
              <w:rPr>
                <w:rFonts w:ascii="Times New Roman" w:hAnsi="Times New Roman" w:cs="Times New Roman"/>
                <w:sz w:val="20"/>
                <w:szCs w:val="20"/>
              </w:rPr>
              <w:t xml:space="preserve"> – </w:t>
            </w:r>
            <w:r>
              <w:rPr>
                <w:rFonts w:ascii="Times New Roman" w:hAnsi="Times New Roman" w:cs="Times New Roman"/>
                <w:sz w:val="20"/>
                <w:szCs w:val="20"/>
              </w:rPr>
              <w:t>объем полученных доходов бюджетными и автономными муниципальными учреждениями, в отношении которых главный администратор осуществляет функции и полномочия учредителя, от приносящей доход деятельности в отчетном финансовом году;</w:t>
            </w:r>
          </w:p>
          <w:p w14:paraId="22934A4C" w14:textId="77777777" w:rsidR="00E06E15" w:rsidRPr="00DB63EC" w:rsidRDefault="00E06E15" w:rsidP="000C1D80">
            <w:pPr>
              <w:autoSpaceDE w:val="0"/>
              <w:autoSpaceDN w:val="0"/>
              <w:adjustRightInd w:val="0"/>
              <w:spacing w:after="0" w:line="240" w:lineRule="auto"/>
              <w:rPr>
                <w:rFonts w:ascii="Times New Roman" w:hAnsi="Times New Roman" w:cs="Times New Roman"/>
                <w:sz w:val="20"/>
                <w:szCs w:val="20"/>
              </w:rPr>
            </w:pPr>
          </w:p>
          <w:p w14:paraId="77E03AE3" w14:textId="15E3E4BE" w:rsidR="00E06E15" w:rsidRPr="00DB63EC" w:rsidRDefault="00E06E15" w:rsidP="00850F11">
            <w:pPr>
              <w:autoSpaceDE w:val="0"/>
              <w:autoSpaceDN w:val="0"/>
              <w:adjustRightInd w:val="0"/>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Дпп</w:t>
            </w:r>
            <w:proofErr w:type="spellEnd"/>
            <w:r>
              <w:rPr>
                <w:rFonts w:ascii="Times New Roman" w:hAnsi="Times New Roman" w:cs="Times New Roman"/>
                <w:sz w:val="20"/>
                <w:szCs w:val="20"/>
              </w:rPr>
              <w:t xml:space="preserve"> – </w:t>
            </w:r>
            <w:r w:rsidRPr="00850F11">
              <w:rPr>
                <w:rFonts w:ascii="Times New Roman" w:hAnsi="Times New Roman" w:cs="Times New Roman"/>
                <w:sz w:val="20"/>
                <w:szCs w:val="20"/>
              </w:rPr>
              <w:t>объем полученных доходов бюджетными и автономными муниципальными учреждениями, в отношении которых главный администратор осуществляет функции и полномочия учредителя, от приносящей доход деятельности в</w:t>
            </w:r>
            <w:r>
              <w:rPr>
                <w:rFonts w:ascii="Times New Roman" w:hAnsi="Times New Roman" w:cs="Times New Roman"/>
                <w:sz w:val="20"/>
                <w:szCs w:val="20"/>
              </w:rPr>
              <w:t xml:space="preserve"> году, предшествующем </w:t>
            </w:r>
            <w:r w:rsidRPr="00850F11">
              <w:rPr>
                <w:rFonts w:ascii="Times New Roman" w:hAnsi="Times New Roman" w:cs="Times New Roman"/>
                <w:sz w:val="20"/>
                <w:szCs w:val="20"/>
              </w:rPr>
              <w:t>отчетном</w:t>
            </w:r>
            <w:r>
              <w:rPr>
                <w:rFonts w:ascii="Times New Roman" w:hAnsi="Times New Roman" w:cs="Times New Roman"/>
                <w:sz w:val="20"/>
                <w:szCs w:val="20"/>
              </w:rPr>
              <w:t>у</w:t>
            </w:r>
            <w:r w:rsidRPr="00850F11">
              <w:rPr>
                <w:rFonts w:ascii="Times New Roman" w:hAnsi="Times New Roman" w:cs="Times New Roman"/>
                <w:sz w:val="20"/>
                <w:szCs w:val="20"/>
              </w:rPr>
              <w:t xml:space="preserve"> финансовом</w:t>
            </w:r>
            <w:r>
              <w:rPr>
                <w:rFonts w:ascii="Times New Roman" w:hAnsi="Times New Roman" w:cs="Times New Roman"/>
                <w:sz w:val="20"/>
                <w:szCs w:val="20"/>
              </w:rPr>
              <w:t>у</w:t>
            </w:r>
            <w:r w:rsidRPr="00850F11">
              <w:rPr>
                <w:rFonts w:ascii="Times New Roman" w:hAnsi="Times New Roman" w:cs="Times New Roman"/>
                <w:sz w:val="20"/>
                <w:szCs w:val="20"/>
              </w:rPr>
              <w:t xml:space="preserve"> году</w:t>
            </w:r>
            <w:r w:rsidRPr="00DB63EC">
              <w:rPr>
                <w:rFonts w:ascii="Times New Roman" w:hAnsi="Times New Roman" w:cs="Times New Roman"/>
                <w:sz w:val="20"/>
                <w:szCs w:val="20"/>
              </w:rPr>
              <w:t>.</w:t>
            </w:r>
          </w:p>
        </w:tc>
        <w:tc>
          <w:tcPr>
            <w:tcW w:w="629" w:type="dxa"/>
            <w:tcBorders>
              <w:top w:val="single" w:sz="4" w:space="0" w:color="auto"/>
              <w:left w:val="single" w:sz="4" w:space="0" w:color="auto"/>
              <w:bottom w:val="single" w:sz="4" w:space="0" w:color="auto"/>
              <w:right w:val="single" w:sz="4" w:space="0" w:color="auto"/>
            </w:tcBorders>
          </w:tcPr>
          <w:p w14:paraId="70400056" w14:textId="1EC35E9B" w:rsidR="00E06E15" w:rsidRPr="00DB63EC" w:rsidRDefault="00E06E15" w:rsidP="000C1D8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Тыс. руб.</w:t>
            </w:r>
          </w:p>
        </w:tc>
        <w:tc>
          <w:tcPr>
            <w:tcW w:w="471" w:type="dxa"/>
            <w:tcBorders>
              <w:top w:val="single" w:sz="4" w:space="0" w:color="auto"/>
              <w:left w:val="single" w:sz="4" w:space="0" w:color="auto"/>
              <w:bottom w:val="single" w:sz="4" w:space="0" w:color="auto"/>
              <w:right w:val="single" w:sz="4" w:space="0" w:color="auto"/>
            </w:tcBorders>
          </w:tcPr>
          <w:p w14:paraId="6259D668" w14:textId="77777777" w:rsidR="00E06E15" w:rsidRPr="00DB63EC" w:rsidRDefault="00E06E15" w:rsidP="000C1D80">
            <w:pPr>
              <w:autoSpaceDE w:val="0"/>
              <w:autoSpaceDN w:val="0"/>
              <w:adjustRightInd w:val="0"/>
              <w:spacing w:after="0" w:line="240" w:lineRule="auto"/>
              <w:jc w:val="both"/>
              <w:rPr>
                <w:rFonts w:ascii="Times New Roman" w:hAnsi="Times New Roman" w:cs="Times New Roman"/>
                <w:sz w:val="20"/>
                <w:szCs w:val="20"/>
              </w:rPr>
            </w:pPr>
          </w:p>
        </w:tc>
        <w:tc>
          <w:tcPr>
            <w:tcW w:w="4207" w:type="dxa"/>
            <w:tcBorders>
              <w:top w:val="single" w:sz="4" w:space="0" w:color="auto"/>
              <w:left w:val="single" w:sz="4" w:space="0" w:color="auto"/>
              <w:bottom w:val="single" w:sz="4" w:space="0" w:color="auto"/>
              <w:right w:val="single" w:sz="4" w:space="0" w:color="auto"/>
            </w:tcBorders>
          </w:tcPr>
          <w:p w14:paraId="2B8334AA" w14:textId="12C4AA86" w:rsidR="00E06E15" w:rsidRPr="00DB63EC" w:rsidRDefault="00E06E15" w:rsidP="000C1D8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Позитивно расценивается рост объема доходов бюджетных и автономных муниципальных учреждений от приносящей доход деятельности.</w:t>
            </w:r>
          </w:p>
          <w:p w14:paraId="63883246" w14:textId="77777777" w:rsidR="00E06E15" w:rsidRPr="00DB63EC" w:rsidRDefault="00E06E15" w:rsidP="000C1D80">
            <w:pPr>
              <w:autoSpaceDE w:val="0"/>
              <w:autoSpaceDN w:val="0"/>
              <w:adjustRightInd w:val="0"/>
              <w:spacing w:after="0" w:line="240" w:lineRule="auto"/>
              <w:jc w:val="both"/>
              <w:rPr>
                <w:rFonts w:ascii="Times New Roman" w:hAnsi="Times New Roman" w:cs="Times New Roman"/>
                <w:sz w:val="20"/>
                <w:szCs w:val="20"/>
              </w:rPr>
            </w:pPr>
          </w:p>
          <w:p w14:paraId="7AFDA36F" w14:textId="1F4CF5DA" w:rsidR="00E06E15" w:rsidRDefault="00E06E15" w:rsidP="000C1D80">
            <w:pPr>
              <w:autoSpaceDE w:val="0"/>
              <w:autoSpaceDN w:val="0"/>
              <w:adjustRightInd w:val="0"/>
              <w:spacing w:after="0" w:line="240" w:lineRule="auto"/>
              <w:jc w:val="both"/>
              <w:rPr>
                <w:rFonts w:ascii="Times New Roman" w:hAnsi="Times New Roman" w:cs="Times New Roman"/>
                <w:sz w:val="20"/>
                <w:szCs w:val="20"/>
              </w:rPr>
            </w:pPr>
            <w:r w:rsidRPr="00DB63EC">
              <w:rPr>
                <w:rFonts w:ascii="Times New Roman" w:hAnsi="Times New Roman" w:cs="Times New Roman"/>
                <w:sz w:val="20"/>
                <w:szCs w:val="20"/>
              </w:rPr>
              <w:t xml:space="preserve">Целевым </w:t>
            </w:r>
            <w:r w:rsidRPr="00850F11">
              <w:rPr>
                <w:rFonts w:ascii="Times New Roman" w:hAnsi="Times New Roman" w:cs="Times New Roman"/>
                <w:sz w:val="20"/>
                <w:szCs w:val="20"/>
              </w:rPr>
              <w:t>ориентиром являетс</w:t>
            </w:r>
            <w:r w:rsidR="001E492B">
              <w:rPr>
                <w:rFonts w:ascii="Times New Roman" w:hAnsi="Times New Roman" w:cs="Times New Roman"/>
                <w:sz w:val="20"/>
                <w:szCs w:val="20"/>
              </w:rPr>
              <w:t>я значение показателя больше 0</w:t>
            </w:r>
            <w:r w:rsidRPr="00850F11">
              <w:rPr>
                <w:rFonts w:ascii="Times New Roman" w:hAnsi="Times New Roman" w:cs="Times New Roman"/>
                <w:sz w:val="20"/>
                <w:szCs w:val="20"/>
              </w:rPr>
              <w:t>.</w:t>
            </w:r>
          </w:p>
          <w:p w14:paraId="6F73CAC3" w14:textId="77777777" w:rsidR="00E06E15" w:rsidRDefault="00E06E15" w:rsidP="000C1D80">
            <w:pPr>
              <w:autoSpaceDE w:val="0"/>
              <w:autoSpaceDN w:val="0"/>
              <w:adjustRightInd w:val="0"/>
              <w:spacing w:after="0" w:line="240" w:lineRule="auto"/>
              <w:jc w:val="both"/>
              <w:rPr>
                <w:rFonts w:ascii="Times New Roman" w:hAnsi="Times New Roman" w:cs="Times New Roman"/>
                <w:sz w:val="20"/>
                <w:szCs w:val="20"/>
                <w:highlight w:val="yellow"/>
              </w:rPr>
            </w:pPr>
          </w:p>
          <w:p w14:paraId="48369B31" w14:textId="113A74D6" w:rsidR="00E06E15" w:rsidRPr="00DB63EC" w:rsidRDefault="00E06E15" w:rsidP="000C1D80">
            <w:pPr>
              <w:autoSpaceDE w:val="0"/>
              <w:autoSpaceDN w:val="0"/>
              <w:adjustRightInd w:val="0"/>
              <w:spacing w:after="0" w:line="240" w:lineRule="auto"/>
              <w:jc w:val="both"/>
              <w:rPr>
                <w:rFonts w:ascii="Times New Roman" w:hAnsi="Times New Roman" w:cs="Times New Roman"/>
                <w:sz w:val="20"/>
                <w:szCs w:val="20"/>
              </w:rPr>
            </w:pPr>
          </w:p>
        </w:tc>
      </w:tr>
      <w:tr w:rsidR="00E06E15" w:rsidRPr="005346D7" w14:paraId="22D006DD" w14:textId="77777777" w:rsidTr="00504A4A">
        <w:trPr>
          <w:trHeight w:val="135"/>
        </w:trPr>
        <w:tc>
          <w:tcPr>
            <w:tcW w:w="709" w:type="dxa"/>
            <w:vMerge/>
            <w:tcBorders>
              <w:top w:val="single" w:sz="4" w:space="0" w:color="auto"/>
              <w:left w:val="single" w:sz="4" w:space="0" w:color="auto"/>
              <w:bottom w:val="single" w:sz="4" w:space="0" w:color="auto"/>
              <w:right w:val="single" w:sz="4" w:space="0" w:color="auto"/>
            </w:tcBorders>
          </w:tcPr>
          <w:p w14:paraId="19F01B2A"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2B4EE51D"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0CB84E9F" w14:textId="504A9291" w:rsidR="00E06E15" w:rsidRPr="002C7E65" w:rsidRDefault="00E06E15" w:rsidP="000C1D8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Р</w:t>
            </w:r>
            <w:proofErr w:type="gramStart"/>
            <w:r>
              <w:rPr>
                <w:rFonts w:ascii="Times New Roman" w:hAnsi="Times New Roman" w:cs="Times New Roman"/>
                <w:sz w:val="20"/>
                <w:szCs w:val="20"/>
              </w:rPr>
              <w:t>9</w:t>
            </w:r>
            <w:proofErr w:type="gramEnd"/>
            <w:r>
              <w:rPr>
                <w:rFonts w:ascii="Times New Roman" w:hAnsi="Times New Roman" w:cs="Times New Roman"/>
                <w:sz w:val="20"/>
                <w:szCs w:val="20"/>
              </w:rPr>
              <w:t xml:space="preserve"> &gt; 0</w:t>
            </w:r>
          </w:p>
        </w:tc>
        <w:tc>
          <w:tcPr>
            <w:tcW w:w="629" w:type="dxa"/>
            <w:vMerge w:val="restart"/>
            <w:tcBorders>
              <w:top w:val="single" w:sz="4" w:space="0" w:color="auto"/>
              <w:left w:val="single" w:sz="4" w:space="0" w:color="auto"/>
              <w:bottom w:val="single" w:sz="4" w:space="0" w:color="auto"/>
              <w:right w:val="single" w:sz="4" w:space="0" w:color="auto"/>
            </w:tcBorders>
          </w:tcPr>
          <w:p w14:paraId="15ACEF5F"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балл</w:t>
            </w:r>
          </w:p>
        </w:tc>
        <w:tc>
          <w:tcPr>
            <w:tcW w:w="471" w:type="dxa"/>
            <w:tcBorders>
              <w:top w:val="single" w:sz="4" w:space="0" w:color="auto"/>
              <w:left w:val="single" w:sz="4" w:space="0" w:color="auto"/>
              <w:bottom w:val="single" w:sz="4" w:space="0" w:color="auto"/>
              <w:right w:val="single" w:sz="4" w:space="0" w:color="auto"/>
            </w:tcBorders>
          </w:tcPr>
          <w:p w14:paraId="2667DF89" w14:textId="68E867FC" w:rsidR="00E06E15" w:rsidRPr="00D70371" w:rsidRDefault="00E06E15" w:rsidP="00504A4A">
            <w:pPr>
              <w:tabs>
                <w:tab w:val="center" w:pos="173"/>
              </w:tabs>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5</w:t>
            </w:r>
          </w:p>
        </w:tc>
        <w:tc>
          <w:tcPr>
            <w:tcW w:w="4207" w:type="dxa"/>
            <w:vMerge w:val="restart"/>
            <w:tcBorders>
              <w:top w:val="single" w:sz="4" w:space="0" w:color="auto"/>
              <w:left w:val="single" w:sz="4" w:space="0" w:color="auto"/>
              <w:bottom w:val="single" w:sz="4" w:space="0" w:color="auto"/>
              <w:right w:val="single" w:sz="4" w:space="0" w:color="auto"/>
            </w:tcBorders>
          </w:tcPr>
          <w:p w14:paraId="79F7644E"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5C4D1357" w14:textId="77777777" w:rsidTr="00504A4A">
        <w:trPr>
          <w:trHeight w:val="135"/>
        </w:trPr>
        <w:tc>
          <w:tcPr>
            <w:tcW w:w="709" w:type="dxa"/>
            <w:vMerge/>
            <w:tcBorders>
              <w:top w:val="single" w:sz="4" w:space="0" w:color="auto"/>
              <w:left w:val="single" w:sz="4" w:space="0" w:color="auto"/>
              <w:bottom w:val="single" w:sz="4" w:space="0" w:color="auto"/>
              <w:right w:val="single" w:sz="4" w:space="0" w:color="auto"/>
            </w:tcBorders>
          </w:tcPr>
          <w:p w14:paraId="21A40FCC"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2DFED1D6"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23C4D895" w14:textId="01883CB6" w:rsidR="00E06E15" w:rsidRPr="002C7E65" w:rsidRDefault="00E06E15" w:rsidP="00504A4A">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Р</w:t>
            </w:r>
            <w:proofErr w:type="gramStart"/>
            <w:r>
              <w:rPr>
                <w:rFonts w:ascii="Times New Roman" w:hAnsi="Times New Roman" w:cs="Times New Roman"/>
                <w:sz w:val="20"/>
                <w:szCs w:val="20"/>
              </w:rPr>
              <w:t>9</w:t>
            </w:r>
            <w:proofErr w:type="gramEnd"/>
            <w:r>
              <w:rPr>
                <w:rFonts w:ascii="Times New Roman" w:hAnsi="Times New Roman" w:cs="Times New Roman"/>
                <w:sz w:val="20"/>
                <w:szCs w:val="20"/>
              </w:rPr>
              <w:t xml:space="preserve"> = 0</w:t>
            </w:r>
          </w:p>
        </w:tc>
        <w:tc>
          <w:tcPr>
            <w:tcW w:w="629" w:type="dxa"/>
            <w:vMerge/>
            <w:tcBorders>
              <w:top w:val="single" w:sz="4" w:space="0" w:color="auto"/>
              <w:left w:val="single" w:sz="4" w:space="0" w:color="auto"/>
              <w:right w:val="single" w:sz="4" w:space="0" w:color="auto"/>
            </w:tcBorders>
          </w:tcPr>
          <w:p w14:paraId="51B59DCD"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471" w:type="dxa"/>
            <w:tcBorders>
              <w:top w:val="single" w:sz="4" w:space="0" w:color="auto"/>
              <w:left w:val="single" w:sz="4" w:space="0" w:color="auto"/>
              <w:bottom w:val="single" w:sz="4" w:space="0" w:color="auto"/>
              <w:right w:val="single" w:sz="4" w:space="0" w:color="auto"/>
            </w:tcBorders>
          </w:tcPr>
          <w:p w14:paraId="3F739ADD" w14:textId="4F6F802C"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4207" w:type="dxa"/>
            <w:vMerge/>
            <w:tcBorders>
              <w:top w:val="single" w:sz="4" w:space="0" w:color="auto"/>
              <w:left w:val="single" w:sz="4" w:space="0" w:color="auto"/>
              <w:right w:val="single" w:sz="4" w:space="0" w:color="auto"/>
            </w:tcBorders>
          </w:tcPr>
          <w:p w14:paraId="5108DE82"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7D243C1E" w14:textId="77777777" w:rsidTr="000C1D80">
        <w:trPr>
          <w:trHeight w:val="164"/>
        </w:trPr>
        <w:tc>
          <w:tcPr>
            <w:tcW w:w="709" w:type="dxa"/>
            <w:vMerge/>
            <w:tcBorders>
              <w:top w:val="single" w:sz="4" w:space="0" w:color="auto"/>
              <w:left w:val="single" w:sz="4" w:space="0" w:color="auto"/>
              <w:bottom w:val="single" w:sz="4" w:space="0" w:color="auto"/>
              <w:right w:val="single" w:sz="4" w:space="0" w:color="auto"/>
            </w:tcBorders>
          </w:tcPr>
          <w:p w14:paraId="2649C91C"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77B4FCA1"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754C94EF" w14:textId="663F2D6A" w:rsidR="00E06E15" w:rsidRPr="002C7E65" w:rsidRDefault="00E06E15" w:rsidP="00504A4A">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Р</w:t>
            </w:r>
            <w:proofErr w:type="gramStart"/>
            <w:r>
              <w:rPr>
                <w:rFonts w:ascii="Times New Roman" w:hAnsi="Times New Roman" w:cs="Times New Roman"/>
                <w:sz w:val="20"/>
                <w:szCs w:val="20"/>
              </w:rPr>
              <w:t>9</w:t>
            </w:r>
            <w:proofErr w:type="gramEnd"/>
            <w:r>
              <w:rPr>
                <w:rFonts w:ascii="Times New Roman" w:hAnsi="Times New Roman" w:cs="Times New Roman"/>
                <w:sz w:val="20"/>
                <w:szCs w:val="20"/>
              </w:rPr>
              <w:t xml:space="preserve"> &lt; 0</w:t>
            </w:r>
          </w:p>
        </w:tc>
        <w:tc>
          <w:tcPr>
            <w:tcW w:w="629" w:type="dxa"/>
            <w:vMerge/>
            <w:tcBorders>
              <w:left w:val="single" w:sz="4" w:space="0" w:color="auto"/>
              <w:bottom w:val="single" w:sz="4" w:space="0" w:color="auto"/>
              <w:right w:val="single" w:sz="4" w:space="0" w:color="auto"/>
            </w:tcBorders>
          </w:tcPr>
          <w:p w14:paraId="15FA9CF9"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4A64B195" w14:textId="074CB7F4"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4207" w:type="dxa"/>
            <w:vMerge/>
            <w:tcBorders>
              <w:left w:val="single" w:sz="4" w:space="0" w:color="auto"/>
              <w:bottom w:val="single" w:sz="4" w:space="0" w:color="auto"/>
              <w:right w:val="single" w:sz="4" w:space="0" w:color="auto"/>
            </w:tcBorders>
          </w:tcPr>
          <w:p w14:paraId="13FD72A7"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DB63EC" w14:paraId="2C54DB43" w14:textId="77777777" w:rsidTr="000C1D80">
        <w:trPr>
          <w:trHeight w:val="166"/>
        </w:trPr>
        <w:tc>
          <w:tcPr>
            <w:tcW w:w="709" w:type="dxa"/>
            <w:vMerge w:val="restart"/>
            <w:tcBorders>
              <w:top w:val="single" w:sz="4" w:space="0" w:color="auto"/>
              <w:left w:val="single" w:sz="4" w:space="0" w:color="auto"/>
              <w:bottom w:val="single" w:sz="4" w:space="0" w:color="auto"/>
              <w:right w:val="single" w:sz="4" w:space="0" w:color="auto"/>
            </w:tcBorders>
          </w:tcPr>
          <w:p w14:paraId="25BDF84A" w14:textId="372E4451" w:rsidR="00E06E15" w:rsidRPr="00D70371" w:rsidRDefault="00E06E15" w:rsidP="00504A4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10</w:t>
            </w:r>
          </w:p>
        </w:tc>
        <w:tc>
          <w:tcPr>
            <w:tcW w:w="3119" w:type="dxa"/>
            <w:vMerge w:val="restart"/>
            <w:tcBorders>
              <w:top w:val="single" w:sz="4" w:space="0" w:color="auto"/>
              <w:left w:val="single" w:sz="4" w:space="0" w:color="auto"/>
              <w:bottom w:val="single" w:sz="4" w:space="0" w:color="auto"/>
              <w:right w:val="single" w:sz="4" w:space="0" w:color="auto"/>
            </w:tcBorders>
          </w:tcPr>
          <w:p w14:paraId="05936C6A" w14:textId="77777777" w:rsidR="00E06E15" w:rsidRDefault="00E06E15" w:rsidP="00504A4A">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Уровень просроченной и сомнительной задолженности по администрируемым платежам в бюджет</w:t>
            </w:r>
          </w:p>
          <w:p w14:paraId="03B2C8D9" w14:textId="77777777" w:rsidR="00E06E15" w:rsidRDefault="00E06E15" w:rsidP="00504A4A">
            <w:pPr>
              <w:autoSpaceDE w:val="0"/>
              <w:autoSpaceDN w:val="0"/>
              <w:adjustRightInd w:val="0"/>
              <w:spacing w:after="0" w:line="240" w:lineRule="auto"/>
              <w:rPr>
                <w:rFonts w:ascii="Times New Roman" w:hAnsi="Times New Roman" w:cs="Times New Roman"/>
                <w:sz w:val="20"/>
                <w:szCs w:val="20"/>
              </w:rPr>
            </w:pPr>
          </w:p>
          <w:p w14:paraId="03EAE762" w14:textId="453F7C31" w:rsidR="00E06E15" w:rsidRPr="009104BC" w:rsidRDefault="00E06E15" w:rsidP="00504A4A">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65BB4C6D" w14:textId="20940621" w:rsidR="00E06E15" w:rsidRPr="00DB63EC" w:rsidRDefault="00E06E15" w:rsidP="000C1D80">
            <w:pPr>
              <w:autoSpaceDE w:val="0"/>
              <w:autoSpaceDN w:val="0"/>
              <w:adjustRightInd w:val="0"/>
              <w:spacing w:after="0" w:line="240" w:lineRule="auto"/>
              <w:rPr>
                <w:rFonts w:ascii="Times New Roman" w:hAnsi="Times New Roman" w:cs="Times New Roman"/>
                <w:sz w:val="20"/>
                <w:szCs w:val="20"/>
              </w:rPr>
            </w:pPr>
            <w:r w:rsidRPr="00DB63EC">
              <w:rPr>
                <w:rFonts w:ascii="Times New Roman" w:hAnsi="Times New Roman" w:cs="Times New Roman"/>
                <w:sz w:val="20"/>
                <w:szCs w:val="20"/>
              </w:rPr>
              <w:t>Р</w:t>
            </w:r>
            <w:r>
              <w:rPr>
                <w:rFonts w:ascii="Times New Roman" w:hAnsi="Times New Roman" w:cs="Times New Roman"/>
                <w:sz w:val="20"/>
                <w:szCs w:val="20"/>
              </w:rPr>
              <w:t>10</w:t>
            </w:r>
            <w:r w:rsidRPr="00DB63EC">
              <w:rPr>
                <w:rFonts w:ascii="Times New Roman" w:hAnsi="Times New Roman" w:cs="Times New Roman"/>
                <w:sz w:val="20"/>
                <w:szCs w:val="20"/>
              </w:rPr>
              <w:t xml:space="preserve"> = 100% ×</w:t>
            </w:r>
            <w:r>
              <w:rPr>
                <w:rFonts w:ascii="Times New Roman" w:hAnsi="Times New Roman" w:cs="Times New Roman"/>
                <w:sz w:val="20"/>
                <w:szCs w:val="20"/>
              </w:rPr>
              <w:t xml:space="preserve"> </w:t>
            </w:r>
            <w:r>
              <w:rPr>
                <w:rFonts w:ascii="Times New Roman" w:hAnsi="Times New Roman" w:cs="Times New Roman"/>
                <w:sz w:val="20"/>
                <w:szCs w:val="20"/>
                <w:lang w:val="en-US"/>
              </w:rPr>
              <w:t>D</w:t>
            </w:r>
            <w:r w:rsidRPr="00C23431">
              <w:rPr>
                <w:rFonts w:ascii="Times New Roman" w:hAnsi="Times New Roman" w:cs="Times New Roman"/>
                <w:sz w:val="20"/>
                <w:szCs w:val="20"/>
              </w:rPr>
              <w:t xml:space="preserve"> / </w:t>
            </w:r>
            <w:proofErr w:type="spellStart"/>
            <w:r>
              <w:rPr>
                <w:rFonts w:ascii="Times New Roman" w:hAnsi="Times New Roman" w:cs="Times New Roman"/>
                <w:sz w:val="20"/>
                <w:szCs w:val="20"/>
                <w:lang w:val="en-US"/>
              </w:rPr>
              <w:t>Df</w:t>
            </w:r>
            <w:proofErr w:type="spellEnd"/>
            <w:r w:rsidRPr="00DB63EC">
              <w:rPr>
                <w:rFonts w:ascii="Times New Roman" w:hAnsi="Times New Roman" w:cs="Times New Roman"/>
                <w:sz w:val="20"/>
                <w:szCs w:val="20"/>
              </w:rPr>
              <w:t xml:space="preserve">,  </w:t>
            </w:r>
          </w:p>
          <w:p w14:paraId="5D6FE9C8" w14:textId="77777777" w:rsidR="00E06E15" w:rsidRPr="00DB63EC" w:rsidRDefault="00E06E15" w:rsidP="000C1D80">
            <w:pPr>
              <w:autoSpaceDE w:val="0"/>
              <w:autoSpaceDN w:val="0"/>
              <w:adjustRightInd w:val="0"/>
              <w:spacing w:after="0" w:line="240" w:lineRule="auto"/>
              <w:rPr>
                <w:rFonts w:ascii="Times New Roman" w:hAnsi="Times New Roman" w:cs="Times New Roman"/>
                <w:sz w:val="20"/>
                <w:szCs w:val="20"/>
              </w:rPr>
            </w:pPr>
            <w:r w:rsidRPr="00DB63EC">
              <w:rPr>
                <w:rFonts w:ascii="Times New Roman" w:hAnsi="Times New Roman" w:cs="Times New Roman"/>
                <w:sz w:val="20"/>
                <w:szCs w:val="20"/>
              </w:rPr>
              <w:t>где</w:t>
            </w:r>
          </w:p>
          <w:p w14:paraId="69BBDB67" w14:textId="5590B4BA" w:rsidR="00E06E15" w:rsidRDefault="00E06E15" w:rsidP="000C1D8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lang w:val="en-US"/>
              </w:rPr>
              <w:t>D</w:t>
            </w:r>
            <w:r>
              <w:rPr>
                <w:rFonts w:ascii="Times New Roman" w:hAnsi="Times New Roman" w:cs="Times New Roman"/>
                <w:sz w:val="20"/>
                <w:szCs w:val="20"/>
              </w:rPr>
              <w:t xml:space="preserve"> – объем </w:t>
            </w:r>
            <w:r w:rsidRPr="00504A4A">
              <w:rPr>
                <w:rFonts w:ascii="Times New Roman" w:hAnsi="Times New Roman" w:cs="Times New Roman"/>
                <w:sz w:val="20"/>
                <w:szCs w:val="20"/>
              </w:rPr>
              <w:t xml:space="preserve">просроченной и сомнительной задолженности по </w:t>
            </w:r>
            <w:r>
              <w:rPr>
                <w:rFonts w:ascii="Times New Roman" w:hAnsi="Times New Roman" w:cs="Times New Roman"/>
                <w:sz w:val="20"/>
                <w:szCs w:val="20"/>
              </w:rPr>
              <w:t>налоговым и неналоговым доходам, администрируемым главным администратором, в бюджет округа по состоянию на 1 января года, следующего за отчетным;</w:t>
            </w:r>
          </w:p>
          <w:p w14:paraId="29C27D88" w14:textId="63F8B8F4" w:rsidR="00E06E15" w:rsidRPr="00DB63EC" w:rsidRDefault="00E06E15" w:rsidP="000C1D80">
            <w:pPr>
              <w:autoSpaceDE w:val="0"/>
              <w:autoSpaceDN w:val="0"/>
              <w:adjustRightInd w:val="0"/>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lang w:val="en-US"/>
              </w:rPr>
              <w:t>Df</w:t>
            </w:r>
            <w:proofErr w:type="spellEnd"/>
            <w:r w:rsidRPr="00DB63EC">
              <w:rPr>
                <w:rFonts w:ascii="Times New Roman" w:hAnsi="Times New Roman" w:cs="Times New Roman"/>
                <w:sz w:val="20"/>
                <w:szCs w:val="20"/>
              </w:rPr>
              <w:t xml:space="preserve"> – </w:t>
            </w:r>
            <w:r>
              <w:rPr>
                <w:rFonts w:ascii="Times New Roman" w:hAnsi="Times New Roman" w:cs="Times New Roman"/>
                <w:sz w:val="20"/>
                <w:szCs w:val="20"/>
              </w:rPr>
              <w:t xml:space="preserve">кассовое исполнение налоговых и неналоговых доходов бюджета округа, администрируемых главным администратором, в отчетном финансовом году, без учета невыясненных поступлений. </w:t>
            </w:r>
          </w:p>
        </w:tc>
        <w:tc>
          <w:tcPr>
            <w:tcW w:w="629" w:type="dxa"/>
            <w:tcBorders>
              <w:top w:val="single" w:sz="4" w:space="0" w:color="auto"/>
              <w:left w:val="single" w:sz="4" w:space="0" w:color="auto"/>
              <w:bottom w:val="single" w:sz="4" w:space="0" w:color="auto"/>
              <w:right w:val="single" w:sz="4" w:space="0" w:color="auto"/>
            </w:tcBorders>
          </w:tcPr>
          <w:p w14:paraId="255696E9" w14:textId="77777777" w:rsidR="00E06E15" w:rsidRPr="00DB63EC"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B63EC">
              <w:rPr>
                <w:rFonts w:ascii="Times New Roman" w:hAnsi="Times New Roman" w:cs="Times New Roman"/>
                <w:sz w:val="20"/>
                <w:szCs w:val="20"/>
              </w:rPr>
              <w:t>-</w:t>
            </w:r>
          </w:p>
        </w:tc>
        <w:tc>
          <w:tcPr>
            <w:tcW w:w="471" w:type="dxa"/>
            <w:tcBorders>
              <w:top w:val="single" w:sz="4" w:space="0" w:color="auto"/>
              <w:left w:val="single" w:sz="4" w:space="0" w:color="auto"/>
              <w:bottom w:val="single" w:sz="4" w:space="0" w:color="auto"/>
              <w:right w:val="single" w:sz="4" w:space="0" w:color="auto"/>
            </w:tcBorders>
          </w:tcPr>
          <w:p w14:paraId="05E82D95" w14:textId="77777777" w:rsidR="00E06E15" w:rsidRPr="00DB63EC" w:rsidRDefault="00E06E15" w:rsidP="000C1D80">
            <w:pPr>
              <w:autoSpaceDE w:val="0"/>
              <w:autoSpaceDN w:val="0"/>
              <w:adjustRightInd w:val="0"/>
              <w:spacing w:after="0" w:line="240" w:lineRule="auto"/>
              <w:jc w:val="both"/>
              <w:rPr>
                <w:rFonts w:ascii="Times New Roman" w:hAnsi="Times New Roman" w:cs="Times New Roman"/>
                <w:sz w:val="20"/>
                <w:szCs w:val="20"/>
              </w:rPr>
            </w:pPr>
          </w:p>
        </w:tc>
        <w:tc>
          <w:tcPr>
            <w:tcW w:w="4207" w:type="dxa"/>
            <w:tcBorders>
              <w:top w:val="single" w:sz="4" w:space="0" w:color="auto"/>
              <w:left w:val="single" w:sz="4" w:space="0" w:color="auto"/>
              <w:bottom w:val="single" w:sz="4" w:space="0" w:color="auto"/>
              <w:right w:val="single" w:sz="4" w:space="0" w:color="auto"/>
            </w:tcBorders>
          </w:tcPr>
          <w:p w14:paraId="372964CD" w14:textId="53C6230F" w:rsidR="00E06E15" w:rsidRPr="00DB63EC" w:rsidRDefault="00E06E15" w:rsidP="000C1D8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Негативным считается накопление просроченной и сомнительной задолженности по администрируемым платежам по состоянию на 1 января года, следующего </w:t>
            </w:r>
            <w:proofErr w:type="gramStart"/>
            <w:r>
              <w:rPr>
                <w:rFonts w:ascii="Times New Roman" w:hAnsi="Times New Roman" w:cs="Times New Roman"/>
                <w:sz w:val="20"/>
                <w:szCs w:val="20"/>
              </w:rPr>
              <w:t>за</w:t>
            </w:r>
            <w:proofErr w:type="gramEnd"/>
            <w:r>
              <w:rPr>
                <w:rFonts w:ascii="Times New Roman" w:hAnsi="Times New Roman" w:cs="Times New Roman"/>
                <w:sz w:val="20"/>
                <w:szCs w:val="20"/>
              </w:rPr>
              <w:t xml:space="preserve"> отчетным, по отношению к кассовому исполнению по доходам в отчетном финансовом году.</w:t>
            </w:r>
          </w:p>
          <w:p w14:paraId="4A0CE4BD" w14:textId="77777777" w:rsidR="00E06E15" w:rsidRPr="00DB63EC" w:rsidRDefault="00E06E15" w:rsidP="000C1D80">
            <w:pPr>
              <w:autoSpaceDE w:val="0"/>
              <w:autoSpaceDN w:val="0"/>
              <w:adjustRightInd w:val="0"/>
              <w:spacing w:after="0" w:line="240" w:lineRule="auto"/>
              <w:jc w:val="both"/>
              <w:rPr>
                <w:rFonts w:ascii="Times New Roman" w:hAnsi="Times New Roman" w:cs="Times New Roman"/>
                <w:sz w:val="20"/>
                <w:szCs w:val="20"/>
              </w:rPr>
            </w:pPr>
          </w:p>
          <w:p w14:paraId="6BAFFF73" w14:textId="6F97390B" w:rsidR="00E06E15" w:rsidRDefault="00E06E15" w:rsidP="000C1D80">
            <w:pPr>
              <w:autoSpaceDE w:val="0"/>
              <w:autoSpaceDN w:val="0"/>
              <w:adjustRightInd w:val="0"/>
              <w:spacing w:after="0" w:line="240" w:lineRule="auto"/>
              <w:jc w:val="both"/>
              <w:rPr>
                <w:rFonts w:ascii="Times New Roman" w:hAnsi="Times New Roman" w:cs="Times New Roman"/>
                <w:sz w:val="20"/>
                <w:szCs w:val="20"/>
              </w:rPr>
            </w:pPr>
            <w:r w:rsidRPr="00DB63EC">
              <w:rPr>
                <w:rFonts w:ascii="Times New Roman" w:hAnsi="Times New Roman" w:cs="Times New Roman"/>
                <w:sz w:val="20"/>
                <w:szCs w:val="20"/>
              </w:rPr>
              <w:t xml:space="preserve">Целевым </w:t>
            </w:r>
            <w:r w:rsidRPr="00A546D3">
              <w:rPr>
                <w:rFonts w:ascii="Times New Roman" w:hAnsi="Times New Roman" w:cs="Times New Roman"/>
                <w:sz w:val="20"/>
                <w:szCs w:val="20"/>
              </w:rPr>
              <w:t>ориентиром является значение показателя, равное 0 %.</w:t>
            </w:r>
          </w:p>
          <w:p w14:paraId="2B09A6E8" w14:textId="17745642" w:rsidR="00E06E15" w:rsidRPr="00DB63EC" w:rsidRDefault="00E06E15" w:rsidP="000C1D80">
            <w:pPr>
              <w:autoSpaceDE w:val="0"/>
              <w:autoSpaceDN w:val="0"/>
              <w:adjustRightInd w:val="0"/>
              <w:spacing w:after="0" w:line="240" w:lineRule="auto"/>
              <w:jc w:val="both"/>
              <w:rPr>
                <w:rFonts w:ascii="Times New Roman" w:hAnsi="Times New Roman" w:cs="Times New Roman"/>
                <w:sz w:val="20"/>
                <w:szCs w:val="20"/>
              </w:rPr>
            </w:pPr>
          </w:p>
        </w:tc>
      </w:tr>
      <w:tr w:rsidR="00E06E15" w:rsidRPr="005346D7" w14:paraId="3F7E2140"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4E6C7008" w14:textId="246E74E6"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3112C2D1"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37C89296" w14:textId="731449EF" w:rsidR="00E06E15" w:rsidRPr="002C7E65" w:rsidRDefault="00E06E15" w:rsidP="00411DC0">
            <w:pPr>
              <w:autoSpaceDE w:val="0"/>
              <w:autoSpaceDN w:val="0"/>
              <w:adjustRightInd w:val="0"/>
              <w:spacing w:after="0" w:line="240" w:lineRule="auto"/>
              <w:rPr>
                <w:rFonts w:ascii="Times New Roman" w:hAnsi="Times New Roman" w:cs="Times New Roman"/>
                <w:sz w:val="20"/>
                <w:szCs w:val="20"/>
              </w:rPr>
            </w:pPr>
            <w:r w:rsidRPr="009B1746">
              <w:rPr>
                <w:rFonts w:ascii="Times New Roman" w:hAnsi="Times New Roman" w:cs="Times New Roman"/>
                <w:sz w:val="20"/>
                <w:szCs w:val="20"/>
              </w:rPr>
              <w:t xml:space="preserve">D </w:t>
            </w:r>
            <w:r>
              <w:rPr>
                <w:rFonts w:ascii="Times New Roman" w:hAnsi="Times New Roman" w:cs="Times New Roman"/>
                <w:sz w:val="20"/>
                <w:szCs w:val="20"/>
              </w:rPr>
              <w:t xml:space="preserve">= 0, </w:t>
            </w:r>
            <w:proofErr w:type="spellStart"/>
            <w:r w:rsidRPr="009B1746">
              <w:rPr>
                <w:rFonts w:ascii="Times New Roman" w:hAnsi="Times New Roman" w:cs="Times New Roman"/>
                <w:sz w:val="20"/>
                <w:szCs w:val="20"/>
                <w:lang w:val="en-US"/>
              </w:rPr>
              <w:t>Df</w:t>
            </w:r>
            <w:proofErr w:type="spellEnd"/>
            <w:r w:rsidRPr="009B1746">
              <w:rPr>
                <w:rFonts w:ascii="Times New Roman" w:hAnsi="Times New Roman" w:cs="Times New Roman"/>
                <w:sz w:val="20"/>
                <w:szCs w:val="20"/>
                <w:lang w:val="en-US"/>
              </w:rPr>
              <w:t xml:space="preserve"> </w:t>
            </w:r>
            <w:r>
              <w:rPr>
                <w:rFonts w:ascii="Times New Roman" w:hAnsi="Times New Roman" w:cs="Times New Roman"/>
                <w:sz w:val="20"/>
                <w:szCs w:val="20"/>
              </w:rPr>
              <w:t xml:space="preserve">= 0 </w:t>
            </w:r>
          </w:p>
        </w:tc>
        <w:tc>
          <w:tcPr>
            <w:tcW w:w="629" w:type="dxa"/>
            <w:vMerge w:val="restart"/>
            <w:tcBorders>
              <w:top w:val="single" w:sz="4" w:space="0" w:color="auto"/>
              <w:left w:val="single" w:sz="4" w:space="0" w:color="auto"/>
              <w:right w:val="single" w:sz="4" w:space="0" w:color="auto"/>
            </w:tcBorders>
          </w:tcPr>
          <w:p w14:paraId="24AC42FC"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балл</w:t>
            </w:r>
          </w:p>
        </w:tc>
        <w:tc>
          <w:tcPr>
            <w:tcW w:w="471" w:type="dxa"/>
            <w:tcBorders>
              <w:top w:val="single" w:sz="4" w:space="0" w:color="auto"/>
              <w:left w:val="single" w:sz="4" w:space="0" w:color="auto"/>
              <w:bottom w:val="single" w:sz="4" w:space="0" w:color="auto"/>
              <w:right w:val="single" w:sz="4" w:space="0" w:color="auto"/>
            </w:tcBorders>
          </w:tcPr>
          <w:p w14:paraId="7F9283C0"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4207" w:type="dxa"/>
            <w:vMerge w:val="restart"/>
            <w:tcBorders>
              <w:top w:val="single" w:sz="4" w:space="0" w:color="auto"/>
              <w:left w:val="single" w:sz="4" w:space="0" w:color="auto"/>
              <w:right w:val="single" w:sz="4" w:space="0" w:color="auto"/>
            </w:tcBorders>
          </w:tcPr>
          <w:p w14:paraId="32D56485"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6622C375"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64CE7368"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5F2E50D8"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0EE0562C" w14:textId="5FA78349" w:rsidR="00E06E15" w:rsidRPr="002C7E65" w:rsidRDefault="00E06E15" w:rsidP="00411DC0">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Р</w:t>
            </w:r>
            <w:r>
              <w:rPr>
                <w:rFonts w:ascii="Times New Roman" w:hAnsi="Times New Roman" w:cs="Times New Roman"/>
                <w:sz w:val="20"/>
                <w:szCs w:val="20"/>
              </w:rPr>
              <w:t>10 = 0 %</w:t>
            </w:r>
            <w:r w:rsidRPr="002C7E65">
              <w:rPr>
                <w:rFonts w:ascii="Times New Roman" w:hAnsi="Times New Roman" w:cs="Times New Roman"/>
                <w:sz w:val="20"/>
                <w:szCs w:val="20"/>
              </w:rPr>
              <w:t xml:space="preserve"> </w:t>
            </w:r>
          </w:p>
        </w:tc>
        <w:tc>
          <w:tcPr>
            <w:tcW w:w="629" w:type="dxa"/>
            <w:vMerge/>
            <w:tcBorders>
              <w:left w:val="single" w:sz="4" w:space="0" w:color="auto"/>
              <w:right w:val="single" w:sz="4" w:space="0" w:color="auto"/>
            </w:tcBorders>
          </w:tcPr>
          <w:p w14:paraId="4F569872"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471" w:type="dxa"/>
            <w:tcBorders>
              <w:top w:val="single" w:sz="4" w:space="0" w:color="auto"/>
              <w:left w:val="single" w:sz="4" w:space="0" w:color="auto"/>
              <w:bottom w:val="single" w:sz="4" w:space="0" w:color="auto"/>
              <w:right w:val="single" w:sz="4" w:space="0" w:color="auto"/>
            </w:tcBorders>
          </w:tcPr>
          <w:p w14:paraId="48232BAC"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5</w:t>
            </w:r>
          </w:p>
        </w:tc>
        <w:tc>
          <w:tcPr>
            <w:tcW w:w="4207" w:type="dxa"/>
            <w:vMerge/>
            <w:tcBorders>
              <w:left w:val="single" w:sz="4" w:space="0" w:color="auto"/>
              <w:right w:val="single" w:sz="4" w:space="0" w:color="auto"/>
            </w:tcBorders>
          </w:tcPr>
          <w:p w14:paraId="084F52A9"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23CA3777"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5EB143D5"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51842489"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557A73A9" w14:textId="7CF402D4" w:rsidR="00E06E15" w:rsidRPr="002C7E65" w:rsidRDefault="00E06E15" w:rsidP="00411DC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0</w:t>
            </w:r>
            <w:r w:rsidRPr="002C7E6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C7E65">
              <w:rPr>
                <w:rFonts w:ascii="Times New Roman" w:hAnsi="Times New Roman" w:cs="Times New Roman"/>
                <w:sz w:val="20"/>
                <w:szCs w:val="20"/>
              </w:rPr>
              <w:t>&lt;</w:t>
            </w:r>
            <w:r>
              <w:rPr>
                <w:rFonts w:ascii="Times New Roman" w:hAnsi="Times New Roman" w:cs="Times New Roman"/>
                <w:sz w:val="20"/>
                <w:szCs w:val="20"/>
              </w:rPr>
              <w:t xml:space="preserve"> </w:t>
            </w:r>
            <w:r w:rsidRPr="002C7E65">
              <w:rPr>
                <w:rFonts w:ascii="Times New Roman" w:hAnsi="Times New Roman" w:cs="Times New Roman"/>
                <w:sz w:val="20"/>
                <w:szCs w:val="20"/>
              </w:rPr>
              <w:t>Р</w:t>
            </w:r>
            <w:r>
              <w:rPr>
                <w:rFonts w:ascii="Times New Roman" w:hAnsi="Times New Roman" w:cs="Times New Roman"/>
                <w:sz w:val="20"/>
                <w:szCs w:val="20"/>
              </w:rPr>
              <w:t xml:space="preserve">10 </w:t>
            </w:r>
            <w:r w:rsidRPr="002C7E65">
              <w:rPr>
                <w:rFonts w:ascii="Times New Roman" w:hAnsi="Times New Roman" w:cs="Times New Roman"/>
                <w:sz w:val="20"/>
                <w:szCs w:val="20"/>
              </w:rPr>
              <w:t xml:space="preserve">≤ </w:t>
            </w:r>
            <w:r>
              <w:rPr>
                <w:rFonts w:ascii="Times New Roman" w:hAnsi="Times New Roman" w:cs="Times New Roman"/>
                <w:sz w:val="20"/>
                <w:szCs w:val="20"/>
              </w:rPr>
              <w:t>10</w:t>
            </w:r>
            <w:r w:rsidRPr="002C7E65">
              <w:rPr>
                <w:rFonts w:ascii="Times New Roman" w:hAnsi="Times New Roman" w:cs="Times New Roman"/>
                <w:sz w:val="20"/>
                <w:szCs w:val="20"/>
              </w:rPr>
              <w:t xml:space="preserve"> %</w:t>
            </w:r>
          </w:p>
        </w:tc>
        <w:tc>
          <w:tcPr>
            <w:tcW w:w="629" w:type="dxa"/>
            <w:vMerge/>
            <w:tcBorders>
              <w:left w:val="single" w:sz="4" w:space="0" w:color="auto"/>
              <w:right w:val="single" w:sz="4" w:space="0" w:color="auto"/>
            </w:tcBorders>
          </w:tcPr>
          <w:p w14:paraId="55B3F6B5"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740C4F33"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4</w:t>
            </w:r>
          </w:p>
        </w:tc>
        <w:tc>
          <w:tcPr>
            <w:tcW w:w="4207" w:type="dxa"/>
            <w:vMerge/>
            <w:tcBorders>
              <w:left w:val="single" w:sz="4" w:space="0" w:color="auto"/>
              <w:right w:val="single" w:sz="4" w:space="0" w:color="auto"/>
            </w:tcBorders>
          </w:tcPr>
          <w:p w14:paraId="17474261"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4985E4B9"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1FBE9ADD"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6E47C076"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51AF6734" w14:textId="354851FD" w:rsidR="00E06E15" w:rsidRPr="002C7E65" w:rsidRDefault="00E06E15" w:rsidP="00411DC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10</w:t>
            </w:r>
            <w:r w:rsidRPr="002C7E6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C7E65">
              <w:rPr>
                <w:rFonts w:ascii="Times New Roman" w:hAnsi="Times New Roman" w:cs="Times New Roman"/>
                <w:sz w:val="20"/>
                <w:szCs w:val="20"/>
              </w:rPr>
              <w:t>&lt;</w:t>
            </w:r>
            <w:r>
              <w:rPr>
                <w:rFonts w:ascii="Times New Roman" w:hAnsi="Times New Roman" w:cs="Times New Roman"/>
                <w:sz w:val="20"/>
                <w:szCs w:val="20"/>
              </w:rPr>
              <w:t xml:space="preserve"> </w:t>
            </w:r>
            <w:r w:rsidRPr="002C7E65">
              <w:rPr>
                <w:rFonts w:ascii="Times New Roman" w:hAnsi="Times New Roman" w:cs="Times New Roman"/>
                <w:sz w:val="20"/>
                <w:szCs w:val="20"/>
              </w:rPr>
              <w:t>Р</w:t>
            </w:r>
            <w:r>
              <w:rPr>
                <w:rFonts w:ascii="Times New Roman" w:hAnsi="Times New Roman" w:cs="Times New Roman"/>
                <w:sz w:val="20"/>
                <w:szCs w:val="20"/>
              </w:rPr>
              <w:t xml:space="preserve">10 </w:t>
            </w:r>
            <w:r w:rsidRPr="002C7E65">
              <w:rPr>
                <w:rFonts w:ascii="Times New Roman" w:hAnsi="Times New Roman" w:cs="Times New Roman"/>
                <w:sz w:val="20"/>
                <w:szCs w:val="20"/>
              </w:rPr>
              <w:t xml:space="preserve">≤ </w:t>
            </w:r>
            <w:r>
              <w:rPr>
                <w:rFonts w:ascii="Times New Roman" w:hAnsi="Times New Roman" w:cs="Times New Roman"/>
                <w:sz w:val="20"/>
                <w:szCs w:val="20"/>
              </w:rPr>
              <w:t>15</w:t>
            </w:r>
            <w:r w:rsidRPr="002C7E65">
              <w:rPr>
                <w:rFonts w:ascii="Times New Roman" w:hAnsi="Times New Roman" w:cs="Times New Roman"/>
                <w:sz w:val="20"/>
                <w:szCs w:val="20"/>
              </w:rPr>
              <w:t xml:space="preserve"> %</w:t>
            </w:r>
          </w:p>
        </w:tc>
        <w:tc>
          <w:tcPr>
            <w:tcW w:w="629" w:type="dxa"/>
            <w:vMerge/>
            <w:tcBorders>
              <w:left w:val="single" w:sz="4" w:space="0" w:color="auto"/>
              <w:right w:val="single" w:sz="4" w:space="0" w:color="auto"/>
            </w:tcBorders>
          </w:tcPr>
          <w:p w14:paraId="511704CA"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7B1F9D7C"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3</w:t>
            </w:r>
          </w:p>
        </w:tc>
        <w:tc>
          <w:tcPr>
            <w:tcW w:w="4207" w:type="dxa"/>
            <w:vMerge/>
            <w:tcBorders>
              <w:left w:val="single" w:sz="4" w:space="0" w:color="auto"/>
              <w:right w:val="single" w:sz="4" w:space="0" w:color="auto"/>
            </w:tcBorders>
          </w:tcPr>
          <w:p w14:paraId="06E991AA"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76D6298F"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30A46F5D"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2F511AAD"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55793B29" w14:textId="3AFDFD7C" w:rsidR="00E06E15" w:rsidRPr="002C7E65" w:rsidRDefault="00E06E15" w:rsidP="00411DC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15</w:t>
            </w:r>
            <w:r w:rsidRPr="002C7E6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C7E65">
              <w:rPr>
                <w:rFonts w:ascii="Times New Roman" w:hAnsi="Times New Roman" w:cs="Times New Roman"/>
                <w:sz w:val="20"/>
                <w:szCs w:val="20"/>
              </w:rPr>
              <w:t>&lt;</w:t>
            </w:r>
            <w:r>
              <w:rPr>
                <w:rFonts w:ascii="Times New Roman" w:hAnsi="Times New Roman" w:cs="Times New Roman"/>
                <w:sz w:val="20"/>
                <w:szCs w:val="20"/>
              </w:rPr>
              <w:t xml:space="preserve"> </w:t>
            </w:r>
            <w:r w:rsidRPr="002C7E65">
              <w:rPr>
                <w:rFonts w:ascii="Times New Roman" w:hAnsi="Times New Roman" w:cs="Times New Roman"/>
                <w:sz w:val="20"/>
                <w:szCs w:val="20"/>
              </w:rPr>
              <w:t>Р</w:t>
            </w:r>
            <w:r>
              <w:rPr>
                <w:rFonts w:ascii="Times New Roman" w:hAnsi="Times New Roman" w:cs="Times New Roman"/>
                <w:sz w:val="20"/>
                <w:szCs w:val="20"/>
              </w:rPr>
              <w:t xml:space="preserve">10 </w:t>
            </w:r>
            <w:r w:rsidRPr="002C7E65">
              <w:rPr>
                <w:rFonts w:ascii="Times New Roman" w:hAnsi="Times New Roman" w:cs="Times New Roman"/>
                <w:sz w:val="20"/>
                <w:szCs w:val="20"/>
              </w:rPr>
              <w:t xml:space="preserve">≤ </w:t>
            </w:r>
            <w:r>
              <w:rPr>
                <w:rFonts w:ascii="Times New Roman" w:hAnsi="Times New Roman" w:cs="Times New Roman"/>
                <w:sz w:val="20"/>
                <w:szCs w:val="20"/>
              </w:rPr>
              <w:t>20</w:t>
            </w:r>
            <w:r w:rsidRPr="002C7E65">
              <w:rPr>
                <w:rFonts w:ascii="Times New Roman" w:hAnsi="Times New Roman" w:cs="Times New Roman"/>
                <w:sz w:val="20"/>
                <w:szCs w:val="20"/>
              </w:rPr>
              <w:t xml:space="preserve"> %</w:t>
            </w:r>
          </w:p>
        </w:tc>
        <w:tc>
          <w:tcPr>
            <w:tcW w:w="629" w:type="dxa"/>
            <w:vMerge/>
            <w:tcBorders>
              <w:left w:val="single" w:sz="4" w:space="0" w:color="auto"/>
              <w:right w:val="single" w:sz="4" w:space="0" w:color="auto"/>
            </w:tcBorders>
          </w:tcPr>
          <w:p w14:paraId="26DF6558"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633FA574"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2</w:t>
            </w:r>
          </w:p>
        </w:tc>
        <w:tc>
          <w:tcPr>
            <w:tcW w:w="4207" w:type="dxa"/>
            <w:vMerge/>
            <w:tcBorders>
              <w:left w:val="single" w:sz="4" w:space="0" w:color="auto"/>
              <w:right w:val="single" w:sz="4" w:space="0" w:color="auto"/>
            </w:tcBorders>
          </w:tcPr>
          <w:p w14:paraId="1BBB2DBB"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4E386058"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11054FDC"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13D5569C"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right w:val="single" w:sz="4" w:space="0" w:color="auto"/>
            </w:tcBorders>
          </w:tcPr>
          <w:p w14:paraId="0E8BF456" w14:textId="49BE5502" w:rsidR="00E06E15" w:rsidRPr="002C7E65" w:rsidRDefault="00E06E15" w:rsidP="00411DC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20</w:t>
            </w:r>
            <w:r w:rsidRPr="002C7E6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C7E65">
              <w:rPr>
                <w:rFonts w:ascii="Times New Roman" w:hAnsi="Times New Roman" w:cs="Times New Roman"/>
                <w:sz w:val="20"/>
                <w:szCs w:val="20"/>
              </w:rPr>
              <w:t>&lt;</w:t>
            </w:r>
            <w:r>
              <w:rPr>
                <w:rFonts w:ascii="Times New Roman" w:hAnsi="Times New Roman" w:cs="Times New Roman"/>
                <w:sz w:val="20"/>
                <w:szCs w:val="20"/>
              </w:rPr>
              <w:t xml:space="preserve"> </w:t>
            </w:r>
            <w:r w:rsidRPr="002C7E65">
              <w:rPr>
                <w:rFonts w:ascii="Times New Roman" w:hAnsi="Times New Roman" w:cs="Times New Roman"/>
                <w:sz w:val="20"/>
                <w:szCs w:val="20"/>
              </w:rPr>
              <w:t>Р</w:t>
            </w:r>
            <w:r>
              <w:rPr>
                <w:rFonts w:ascii="Times New Roman" w:hAnsi="Times New Roman" w:cs="Times New Roman"/>
                <w:sz w:val="20"/>
                <w:szCs w:val="20"/>
              </w:rPr>
              <w:t xml:space="preserve">10 </w:t>
            </w:r>
            <w:r w:rsidRPr="002C7E65">
              <w:rPr>
                <w:rFonts w:ascii="Times New Roman" w:hAnsi="Times New Roman" w:cs="Times New Roman"/>
                <w:sz w:val="20"/>
                <w:szCs w:val="20"/>
              </w:rPr>
              <w:t xml:space="preserve">≤ </w:t>
            </w:r>
            <w:r>
              <w:rPr>
                <w:rFonts w:ascii="Times New Roman" w:hAnsi="Times New Roman" w:cs="Times New Roman"/>
                <w:sz w:val="20"/>
                <w:szCs w:val="20"/>
              </w:rPr>
              <w:t>30</w:t>
            </w:r>
            <w:r w:rsidRPr="002C7E65">
              <w:rPr>
                <w:rFonts w:ascii="Times New Roman" w:hAnsi="Times New Roman" w:cs="Times New Roman"/>
                <w:sz w:val="20"/>
                <w:szCs w:val="20"/>
              </w:rPr>
              <w:t xml:space="preserve"> %</w:t>
            </w:r>
          </w:p>
        </w:tc>
        <w:tc>
          <w:tcPr>
            <w:tcW w:w="629" w:type="dxa"/>
            <w:vMerge/>
            <w:tcBorders>
              <w:left w:val="single" w:sz="4" w:space="0" w:color="auto"/>
              <w:right w:val="single" w:sz="4" w:space="0" w:color="auto"/>
            </w:tcBorders>
          </w:tcPr>
          <w:p w14:paraId="2A292E95"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08ECCB78"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1</w:t>
            </w:r>
          </w:p>
        </w:tc>
        <w:tc>
          <w:tcPr>
            <w:tcW w:w="4207" w:type="dxa"/>
            <w:vMerge/>
            <w:tcBorders>
              <w:left w:val="single" w:sz="4" w:space="0" w:color="auto"/>
              <w:right w:val="single" w:sz="4" w:space="0" w:color="auto"/>
            </w:tcBorders>
          </w:tcPr>
          <w:p w14:paraId="7F467D0D"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797B70E9" w14:textId="77777777" w:rsidTr="008F4A99">
        <w:trPr>
          <w:trHeight w:val="164"/>
        </w:trPr>
        <w:tc>
          <w:tcPr>
            <w:tcW w:w="709" w:type="dxa"/>
            <w:vMerge/>
            <w:tcBorders>
              <w:top w:val="single" w:sz="4" w:space="0" w:color="auto"/>
              <w:left w:val="single" w:sz="4" w:space="0" w:color="auto"/>
              <w:bottom w:val="single" w:sz="4" w:space="0" w:color="auto"/>
              <w:right w:val="single" w:sz="4" w:space="0" w:color="auto"/>
            </w:tcBorders>
          </w:tcPr>
          <w:p w14:paraId="63D4FD23"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7D001A80"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5C855908" w14:textId="7DCF6B76" w:rsidR="00E06E15" w:rsidRPr="002C7E65" w:rsidRDefault="00E06E15" w:rsidP="00411DC0">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Р</w:t>
            </w:r>
            <w:r>
              <w:rPr>
                <w:rFonts w:ascii="Times New Roman" w:hAnsi="Times New Roman" w:cs="Times New Roman"/>
                <w:sz w:val="20"/>
                <w:szCs w:val="20"/>
              </w:rPr>
              <w:t>10 &gt;</w:t>
            </w:r>
            <w:r w:rsidRPr="002C7E65">
              <w:rPr>
                <w:rFonts w:ascii="Times New Roman" w:hAnsi="Times New Roman" w:cs="Times New Roman"/>
                <w:sz w:val="20"/>
                <w:szCs w:val="20"/>
              </w:rPr>
              <w:t xml:space="preserve"> </w:t>
            </w:r>
            <w:r>
              <w:rPr>
                <w:rFonts w:ascii="Times New Roman" w:hAnsi="Times New Roman" w:cs="Times New Roman"/>
                <w:sz w:val="20"/>
                <w:szCs w:val="20"/>
              </w:rPr>
              <w:t>30</w:t>
            </w:r>
            <w:r w:rsidRPr="002C7E65">
              <w:rPr>
                <w:rFonts w:ascii="Times New Roman" w:hAnsi="Times New Roman" w:cs="Times New Roman"/>
                <w:sz w:val="20"/>
                <w:szCs w:val="20"/>
              </w:rPr>
              <w:t xml:space="preserve"> %</w:t>
            </w:r>
          </w:p>
        </w:tc>
        <w:tc>
          <w:tcPr>
            <w:tcW w:w="629" w:type="dxa"/>
            <w:vMerge/>
            <w:tcBorders>
              <w:left w:val="single" w:sz="4" w:space="0" w:color="auto"/>
              <w:bottom w:val="single" w:sz="4" w:space="0" w:color="auto"/>
              <w:right w:val="single" w:sz="4" w:space="0" w:color="auto"/>
            </w:tcBorders>
          </w:tcPr>
          <w:p w14:paraId="02B566C5"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04344566"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0</w:t>
            </w:r>
          </w:p>
        </w:tc>
        <w:tc>
          <w:tcPr>
            <w:tcW w:w="4207" w:type="dxa"/>
            <w:vMerge/>
            <w:tcBorders>
              <w:left w:val="single" w:sz="4" w:space="0" w:color="auto"/>
              <w:bottom w:val="single" w:sz="4" w:space="0" w:color="auto"/>
              <w:right w:val="single" w:sz="4" w:space="0" w:color="auto"/>
            </w:tcBorders>
          </w:tcPr>
          <w:p w14:paraId="64570583"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2C7E65" w14:paraId="69F8E1DD" w14:textId="77777777" w:rsidTr="008F4A99">
        <w:trPr>
          <w:trHeight w:val="166"/>
        </w:trPr>
        <w:tc>
          <w:tcPr>
            <w:tcW w:w="709" w:type="dxa"/>
            <w:vMerge w:val="restart"/>
            <w:tcBorders>
              <w:top w:val="single" w:sz="4" w:space="0" w:color="auto"/>
              <w:left w:val="single" w:sz="4" w:space="0" w:color="auto"/>
              <w:bottom w:val="single" w:sz="4" w:space="0" w:color="auto"/>
              <w:right w:val="single" w:sz="4" w:space="0" w:color="auto"/>
            </w:tcBorders>
          </w:tcPr>
          <w:p w14:paraId="5150CFCE" w14:textId="0DF74D88" w:rsidR="00E06E15" w:rsidRPr="00D70371" w:rsidRDefault="00E06E15" w:rsidP="00A546D3">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11</w:t>
            </w:r>
          </w:p>
        </w:tc>
        <w:tc>
          <w:tcPr>
            <w:tcW w:w="3119" w:type="dxa"/>
            <w:vMerge w:val="restart"/>
            <w:tcBorders>
              <w:top w:val="single" w:sz="4" w:space="0" w:color="auto"/>
              <w:left w:val="single" w:sz="4" w:space="0" w:color="auto"/>
              <w:bottom w:val="single" w:sz="4" w:space="0" w:color="auto"/>
              <w:right w:val="single" w:sz="4" w:space="0" w:color="auto"/>
            </w:tcBorders>
          </w:tcPr>
          <w:p w14:paraId="4BB80112" w14:textId="77777777" w:rsidR="00E06E15" w:rsidRDefault="00E06E15" w:rsidP="00A546D3">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Соблюдение требования Бюджетного кодекса РФ об утверждении главным </w:t>
            </w:r>
            <w:r>
              <w:rPr>
                <w:rFonts w:ascii="Times New Roman" w:hAnsi="Times New Roman" w:cs="Times New Roman"/>
                <w:sz w:val="20"/>
                <w:szCs w:val="20"/>
              </w:rPr>
              <w:lastRenderedPageBreak/>
              <w:t xml:space="preserve">администратором методики прогнозирования поступлений доходов в бюджет округа (методики прогнозирования поступлений по источникам финансирования дефицита бюджета округа) </w:t>
            </w:r>
          </w:p>
          <w:p w14:paraId="6D0DFCDB" w14:textId="77777777" w:rsidR="00E06E15" w:rsidRDefault="00E06E15" w:rsidP="00A546D3">
            <w:pPr>
              <w:autoSpaceDE w:val="0"/>
              <w:autoSpaceDN w:val="0"/>
              <w:adjustRightInd w:val="0"/>
              <w:spacing w:after="0" w:line="240" w:lineRule="auto"/>
              <w:rPr>
                <w:rFonts w:ascii="Times New Roman" w:hAnsi="Times New Roman" w:cs="Times New Roman"/>
                <w:sz w:val="20"/>
                <w:szCs w:val="20"/>
              </w:rPr>
            </w:pPr>
          </w:p>
          <w:p w14:paraId="2440E4B5" w14:textId="2F8C47AE" w:rsidR="00E06E15" w:rsidRPr="009104BC" w:rsidRDefault="00E06E15" w:rsidP="00A546D3">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6892C98B" w14:textId="7C526C27" w:rsidR="00E06E15" w:rsidRPr="00222862" w:rsidRDefault="00E06E15" w:rsidP="002B6079">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lastRenderedPageBreak/>
              <w:t>Р</w:t>
            </w:r>
            <w:r>
              <w:rPr>
                <w:rFonts w:ascii="Times New Roman" w:hAnsi="Times New Roman" w:cs="Times New Roman"/>
                <w:sz w:val="20"/>
                <w:szCs w:val="20"/>
              </w:rPr>
              <w:t>11</w:t>
            </w:r>
            <w:r w:rsidRPr="00D70371">
              <w:rPr>
                <w:rFonts w:ascii="Times New Roman" w:hAnsi="Times New Roman" w:cs="Times New Roman"/>
                <w:sz w:val="20"/>
                <w:szCs w:val="20"/>
              </w:rPr>
              <w:t xml:space="preserve"> </w:t>
            </w:r>
            <w:r>
              <w:rPr>
                <w:rFonts w:ascii="Times New Roman" w:hAnsi="Times New Roman" w:cs="Times New Roman"/>
                <w:sz w:val="20"/>
                <w:szCs w:val="20"/>
              </w:rPr>
              <w:t xml:space="preserve">– наличие/отсутствие утвержденной главным администратором методики прогнозирования поступлений доходов в бюджет округа (методики прогнозирования </w:t>
            </w:r>
            <w:r>
              <w:rPr>
                <w:rFonts w:ascii="Times New Roman" w:hAnsi="Times New Roman" w:cs="Times New Roman"/>
                <w:sz w:val="20"/>
                <w:szCs w:val="20"/>
              </w:rPr>
              <w:lastRenderedPageBreak/>
              <w:t>поступлений по источникам финансирования дефицита бюджета округа)</w:t>
            </w:r>
          </w:p>
        </w:tc>
        <w:tc>
          <w:tcPr>
            <w:tcW w:w="629" w:type="dxa"/>
            <w:tcBorders>
              <w:top w:val="single" w:sz="4" w:space="0" w:color="auto"/>
              <w:left w:val="single" w:sz="4" w:space="0" w:color="auto"/>
              <w:bottom w:val="single" w:sz="4" w:space="0" w:color="auto"/>
              <w:right w:val="single" w:sz="4" w:space="0" w:color="auto"/>
            </w:tcBorders>
          </w:tcPr>
          <w:p w14:paraId="624AD8DF" w14:textId="77777777" w:rsidR="00E06E15" w:rsidRPr="002C7E65"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2C7E65">
              <w:rPr>
                <w:rFonts w:ascii="Times New Roman" w:hAnsi="Times New Roman" w:cs="Times New Roman"/>
                <w:sz w:val="20"/>
                <w:szCs w:val="20"/>
              </w:rPr>
              <w:lastRenderedPageBreak/>
              <w:t>-</w:t>
            </w:r>
          </w:p>
        </w:tc>
        <w:tc>
          <w:tcPr>
            <w:tcW w:w="471" w:type="dxa"/>
            <w:tcBorders>
              <w:top w:val="single" w:sz="4" w:space="0" w:color="auto"/>
              <w:left w:val="single" w:sz="4" w:space="0" w:color="auto"/>
              <w:bottom w:val="single" w:sz="4" w:space="0" w:color="auto"/>
              <w:right w:val="single" w:sz="4" w:space="0" w:color="auto"/>
            </w:tcBorders>
          </w:tcPr>
          <w:p w14:paraId="6C6EDB1F" w14:textId="77777777" w:rsidR="00E06E15" w:rsidRPr="002C7E65" w:rsidRDefault="00E06E15" w:rsidP="000C1D80">
            <w:pPr>
              <w:autoSpaceDE w:val="0"/>
              <w:autoSpaceDN w:val="0"/>
              <w:adjustRightInd w:val="0"/>
              <w:spacing w:after="0" w:line="240" w:lineRule="auto"/>
              <w:jc w:val="both"/>
              <w:rPr>
                <w:rFonts w:ascii="Times New Roman" w:hAnsi="Times New Roman" w:cs="Times New Roman"/>
                <w:sz w:val="20"/>
                <w:szCs w:val="20"/>
              </w:rPr>
            </w:pPr>
          </w:p>
        </w:tc>
        <w:tc>
          <w:tcPr>
            <w:tcW w:w="4207" w:type="dxa"/>
            <w:vMerge w:val="restart"/>
            <w:tcBorders>
              <w:top w:val="single" w:sz="4" w:space="0" w:color="auto"/>
              <w:left w:val="single" w:sz="4" w:space="0" w:color="auto"/>
              <w:bottom w:val="single" w:sz="4" w:space="0" w:color="auto"/>
              <w:right w:val="single" w:sz="4" w:space="0" w:color="auto"/>
            </w:tcBorders>
          </w:tcPr>
          <w:p w14:paraId="2548E9D3" w14:textId="2BDB8E70" w:rsidR="00E06E15" w:rsidRDefault="00E06E15" w:rsidP="008F4A9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Позитивно расценивается соблюдение требования Бюджетного кодекса</w:t>
            </w:r>
            <w:r>
              <w:rPr>
                <w:rFonts w:ascii="Times New Roman" w:hAnsi="Times New Roman" w:cs="Times New Roman"/>
                <w:vanish/>
                <w:sz w:val="20"/>
                <w:szCs w:val="20"/>
              </w:rPr>
              <w:t>ФРФ</w:t>
            </w:r>
            <w:r>
              <w:rPr>
                <w:rFonts w:ascii="Times New Roman" w:hAnsi="Times New Roman" w:cs="Times New Roman"/>
                <w:sz w:val="20"/>
                <w:szCs w:val="20"/>
              </w:rPr>
              <w:t xml:space="preserve"> РФ об утверждении главным администратором </w:t>
            </w:r>
            <w:r>
              <w:rPr>
                <w:rFonts w:ascii="Times New Roman" w:hAnsi="Times New Roman" w:cs="Times New Roman"/>
                <w:sz w:val="20"/>
                <w:szCs w:val="20"/>
              </w:rPr>
              <w:lastRenderedPageBreak/>
              <w:t>методики прогнозирования поступлений доходов в бюджет округа (методики прогнозирования поступлений по источникам финансирования дефицита бюджета округа).</w:t>
            </w:r>
          </w:p>
          <w:p w14:paraId="459CCFC5" w14:textId="77777777" w:rsidR="00E06E15" w:rsidRPr="002C7E65" w:rsidRDefault="00E06E15" w:rsidP="008F4A99">
            <w:pPr>
              <w:autoSpaceDE w:val="0"/>
              <w:autoSpaceDN w:val="0"/>
              <w:adjustRightInd w:val="0"/>
              <w:spacing w:after="0" w:line="240" w:lineRule="auto"/>
              <w:jc w:val="both"/>
              <w:rPr>
                <w:rFonts w:ascii="Times New Roman" w:hAnsi="Times New Roman" w:cs="Times New Roman"/>
                <w:sz w:val="20"/>
                <w:szCs w:val="20"/>
              </w:rPr>
            </w:pPr>
          </w:p>
          <w:p w14:paraId="73D9149E" w14:textId="4B393C43" w:rsidR="00E06E15" w:rsidRPr="002C7E65" w:rsidRDefault="00E06E15" w:rsidP="008F4A99">
            <w:pPr>
              <w:autoSpaceDE w:val="0"/>
              <w:autoSpaceDN w:val="0"/>
              <w:adjustRightInd w:val="0"/>
              <w:spacing w:after="0" w:line="240" w:lineRule="auto"/>
              <w:jc w:val="both"/>
              <w:rPr>
                <w:rFonts w:ascii="Times New Roman" w:hAnsi="Times New Roman" w:cs="Times New Roman"/>
                <w:sz w:val="20"/>
                <w:szCs w:val="20"/>
              </w:rPr>
            </w:pPr>
            <w:r w:rsidRPr="00D2771A">
              <w:rPr>
                <w:rFonts w:ascii="Times New Roman" w:hAnsi="Times New Roman" w:cs="Times New Roman"/>
                <w:sz w:val="20"/>
                <w:szCs w:val="20"/>
              </w:rPr>
              <w:t xml:space="preserve">Целевым ориентиром является </w:t>
            </w:r>
            <w:r>
              <w:rPr>
                <w:rFonts w:ascii="Times New Roman" w:hAnsi="Times New Roman" w:cs="Times New Roman"/>
                <w:sz w:val="20"/>
                <w:szCs w:val="20"/>
              </w:rPr>
              <w:t xml:space="preserve">наличие утвержденной методики при включении доходов, администрируемых </w:t>
            </w:r>
          </w:p>
        </w:tc>
      </w:tr>
      <w:tr w:rsidR="00E06E15" w:rsidRPr="005346D7" w14:paraId="3D236B58" w14:textId="77777777" w:rsidTr="008F4A99">
        <w:trPr>
          <w:trHeight w:val="135"/>
        </w:trPr>
        <w:tc>
          <w:tcPr>
            <w:tcW w:w="709" w:type="dxa"/>
            <w:vMerge/>
            <w:tcBorders>
              <w:top w:val="single" w:sz="4" w:space="0" w:color="auto"/>
              <w:left w:val="single" w:sz="4" w:space="0" w:color="auto"/>
              <w:bottom w:val="single" w:sz="4" w:space="0" w:color="auto"/>
              <w:right w:val="single" w:sz="4" w:space="0" w:color="auto"/>
            </w:tcBorders>
          </w:tcPr>
          <w:p w14:paraId="0BFDCDDB"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22CEF39F"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7864E2EA" w14:textId="6FDF24C7" w:rsidR="00E06E15" w:rsidRPr="002C7E65" w:rsidRDefault="00E06E15" w:rsidP="008F4A99">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11</w:t>
            </w:r>
            <w:r w:rsidRPr="00D70371">
              <w:rPr>
                <w:rFonts w:ascii="Times New Roman" w:hAnsi="Times New Roman" w:cs="Times New Roman"/>
                <w:sz w:val="20"/>
                <w:szCs w:val="20"/>
              </w:rPr>
              <w:t xml:space="preserve"> </w:t>
            </w:r>
            <w:r>
              <w:rPr>
                <w:rFonts w:ascii="Times New Roman" w:hAnsi="Times New Roman" w:cs="Times New Roman"/>
                <w:sz w:val="20"/>
                <w:szCs w:val="20"/>
              </w:rPr>
              <w:t>– М</w:t>
            </w:r>
            <w:r w:rsidRPr="00C303CA">
              <w:rPr>
                <w:rFonts w:ascii="Times New Roman" w:hAnsi="Times New Roman" w:cs="Times New Roman"/>
                <w:sz w:val="20"/>
                <w:szCs w:val="20"/>
              </w:rPr>
              <w:t>етодики прогнозирования поступлений доходов в бюджет округа (методики прогнозирования поступлений по источникам финансирования дефицита бюджета округа)</w:t>
            </w:r>
            <w:r>
              <w:rPr>
                <w:rFonts w:ascii="Times New Roman" w:hAnsi="Times New Roman" w:cs="Times New Roman"/>
                <w:sz w:val="20"/>
                <w:szCs w:val="20"/>
              </w:rPr>
              <w:t xml:space="preserve"> утверждена главным администратором</w:t>
            </w:r>
          </w:p>
        </w:tc>
        <w:tc>
          <w:tcPr>
            <w:tcW w:w="629" w:type="dxa"/>
            <w:vMerge w:val="restart"/>
            <w:tcBorders>
              <w:top w:val="single" w:sz="4" w:space="0" w:color="auto"/>
              <w:left w:val="single" w:sz="4" w:space="0" w:color="auto"/>
              <w:bottom w:val="single" w:sz="4" w:space="0" w:color="auto"/>
              <w:right w:val="single" w:sz="4" w:space="0" w:color="auto"/>
            </w:tcBorders>
          </w:tcPr>
          <w:p w14:paraId="51622823"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балл</w:t>
            </w:r>
          </w:p>
        </w:tc>
        <w:tc>
          <w:tcPr>
            <w:tcW w:w="471" w:type="dxa"/>
            <w:tcBorders>
              <w:top w:val="single" w:sz="4" w:space="0" w:color="auto"/>
              <w:left w:val="single" w:sz="4" w:space="0" w:color="auto"/>
              <w:bottom w:val="single" w:sz="4" w:space="0" w:color="auto"/>
              <w:right w:val="single" w:sz="4" w:space="0" w:color="auto"/>
            </w:tcBorders>
          </w:tcPr>
          <w:p w14:paraId="3DAAAD98"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5</w:t>
            </w:r>
          </w:p>
        </w:tc>
        <w:tc>
          <w:tcPr>
            <w:tcW w:w="4207" w:type="dxa"/>
            <w:vMerge/>
            <w:tcBorders>
              <w:top w:val="single" w:sz="4" w:space="0" w:color="auto"/>
              <w:left w:val="single" w:sz="4" w:space="0" w:color="auto"/>
              <w:bottom w:val="single" w:sz="4" w:space="0" w:color="auto"/>
              <w:right w:val="single" w:sz="4" w:space="0" w:color="auto"/>
            </w:tcBorders>
          </w:tcPr>
          <w:p w14:paraId="57D262C1" w14:textId="78065071"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67C204BB" w14:textId="77777777" w:rsidTr="008F4A99">
        <w:trPr>
          <w:trHeight w:val="135"/>
        </w:trPr>
        <w:tc>
          <w:tcPr>
            <w:tcW w:w="709" w:type="dxa"/>
            <w:vMerge/>
            <w:tcBorders>
              <w:top w:val="single" w:sz="4" w:space="0" w:color="auto"/>
              <w:left w:val="single" w:sz="4" w:space="0" w:color="auto"/>
              <w:bottom w:val="single" w:sz="4" w:space="0" w:color="auto"/>
              <w:right w:val="single" w:sz="4" w:space="0" w:color="auto"/>
            </w:tcBorders>
          </w:tcPr>
          <w:p w14:paraId="12D9D1A8"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494CE6D5"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26405A30" w14:textId="55489016" w:rsidR="00E06E15" w:rsidRPr="002C7E65" w:rsidRDefault="00E06E15" w:rsidP="008F4A99">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11</w:t>
            </w:r>
            <w:r w:rsidRPr="00D70371">
              <w:rPr>
                <w:rFonts w:ascii="Times New Roman" w:hAnsi="Times New Roman" w:cs="Times New Roman"/>
                <w:sz w:val="20"/>
                <w:szCs w:val="20"/>
              </w:rPr>
              <w:t xml:space="preserve"> </w:t>
            </w:r>
            <w:r>
              <w:rPr>
                <w:rFonts w:ascii="Times New Roman" w:hAnsi="Times New Roman" w:cs="Times New Roman"/>
                <w:sz w:val="20"/>
                <w:szCs w:val="20"/>
              </w:rPr>
              <w:t>– М</w:t>
            </w:r>
            <w:r w:rsidRPr="00C303CA">
              <w:rPr>
                <w:rFonts w:ascii="Times New Roman" w:hAnsi="Times New Roman" w:cs="Times New Roman"/>
                <w:sz w:val="20"/>
                <w:szCs w:val="20"/>
              </w:rPr>
              <w:t>етодики прогнозирования поступлений доходов в бюджет округа (методики прогнозирования поступлений по источникам финансирования дефицита бюджета округа)</w:t>
            </w:r>
            <w:r>
              <w:rPr>
                <w:rFonts w:ascii="Times New Roman" w:hAnsi="Times New Roman" w:cs="Times New Roman"/>
                <w:sz w:val="20"/>
                <w:szCs w:val="20"/>
              </w:rPr>
              <w:t xml:space="preserve"> не утверждена главным администратором</w:t>
            </w:r>
          </w:p>
        </w:tc>
        <w:tc>
          <w:tcPr>
            <w:tcW w:w="629" w:type="dxa"/>
            <w:vMerge/>
            <w:tcBorders>
              <w:top w:val="single" w:sz="4" w:space="0" w:color="auto"/>
              <w:left w:val="single" w:sz="4" w:space="0" w:color="auto"/>
              <w:bottom w:val="single" w:sz="4" w:space="0" w:color="auto"/>
              <w:right w:val="single" w:sz="4" w:space="0" w:color="auto"/>
            </w:tcBorders>
          </w:tcPr>
          <w:p w14:paraId="0DD0B0FE"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1A22B3AD"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4207" w:type="dxa"/>
            <w:vMerge/>
            <w:tcBorders>
              <w:top w:val="single" w:sz="4" w:space="0" w:color="auto"/>
              <w:left w:val="single" w:sz="4" w:space="0" w:color="auto"/>
              <w:bottom w:val="single" w:sz="4" w:space="0" w:color="auto"/>
              <w:right w:val="single" w:sz="4" w:space="0" w:color="auto"/>
            </w:tcBorders>
          </w:tcPr>
          <w:p w14:paraId="4053BE8D"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DB63EC" w14:paraId="585F7EAA" w14:textId="77777777" w:rsidTr="000C1D80">
        <w:trPr>
          <w:trHeight w:val="166"/>
        </w:trPr>
        <w:tc>
          <w:tcPr>
            <w:tcW w:w="14663" w:type="dxa"/>
            <w:gridSpan w:val="6"/>
            <w:tcBorders>
              <w:top w:val="single" w:sz="4" w:space="0" w:color="auto"/>
              <w:left w:val="single" w:sz="4" w:space="0" w:color="auto"/>
              <w:bottom w:val="single" w:sz="4" w:space="0" w:color="auto"/>
              <w:right w:val="single" w:sz="4" w:space="0" w:color="auto"/>
            </w:tcBorders>
          </w:tcPr>
          <w:p w14:paraId="6C356B3A" w14:textId="485E89D8" w:rsidR="00E06E15" w:rsidRPr="00DB63EC" w:rsidRDefault="00E06E15" w:rsidP="00F9768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3</w:t>
            </w:r>
            <w:r w:rsidRPr="00277AF1">
              <w:rPr>
                <w:rFonts w:ascii="Times New Roman" w:hAnsi="Times New Roman" w:cs="Times New Roman"/>
                <w:b/>
                <w:sz w:val="20"/>
                <w:szCs w:val="20"/>
              </w:rPr>
              <w:t xml:space="preserve">. Качество </w:t>
            </w:r>
            <w:r>
              <w:rPr>
                <w:rFonts w:ascii="Times New Roman" w:hAnsi="Times New Roman" w:cs="Times New Roman"/>
                <w:b/>
                <w:sz w:val="20"/>
                <w:szCs w:val="20"/>
              </w:rPr>
              <w:t>ведения учета и составления бюджетной отчетности</w:t>
            </w:r>
          </w:p>
        </w:tc>
      </w:tr>
      <w:tr w:rsidR="00E06E15" w:rsidRPr="00DB63EC" w14:paraId="349B7EE8" w14:textId="77777777" w:rsidTr="000C1D80">
        <w:trPr>
          <w:trHeight w:val="166"/>
        </w:trPr>
        <w:tc>
          <w:tcPr>
            <w:tcW w:w="709" w:type="dxa"/>
            <w:vMerge w:val="restart"/>
            <w:tcBorders>
              <w:top w:val="single" w:sz="4" w:space="0" w:color="auto"/>
              <w:left w:val="single" w:sz="4" w:space="0" w:color="auto"/>
              <w:right w:val="single" w:sz="4" w:space="0" w:color="auto"/>
            </w:tcBorders>
          </w:tcPr>
          <w:p w14:paraId="48022A5E" w14:textId="0B49DC72"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12</w:t>
            </w:r>
          </w:p>
        </w:tc>
        <w:tc>
          <w:tcPr>
            <w:tcW w:w="3119" w:type="dxa"/>
            <w:vMerge w:val="restart"/>
            <w:tcBorders>
              <w:top w:val="single" w:sz="4" w:space="0" w:color="auto"/>
              <w:left w:val="single" w:sz="4" w:space="0" w:color="auto"/>
              <w:right w:val="single" w:sz="4" w:space="0" w:color="auto"/>
            </w:tcBorders>
          </w:tcPr>
          <w:p w14:paraId="719099D3" w14:textId="77777777" w:rsidR="00E06E15" w:rsidRDefault="00E06E15" w:rsidP="000C1D8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Соблюдение сроков представления отчетности главным администратором</w:t>
            </w:r>
          </w:p>
          <w:p w14:paraId="536A337B" w14:textId="77777777" w:rsidR="00E06E15" w:rsidRDefault="00E06E15" w:rsidP="000C1D80">
            <w:pPr>
              <w:autoSpaceDE w:val="0"/>
              <w:autoSpaceDN w:val="0"/>
              <w:adjustRightInd w:val="0"/>
              <w:spacing w:after="0" w:line="240" w:lineRule="auto"/>
              <w:rPr>
                <w:rFonts w:ascii="Times New Roman" w:hAnsi="Times New Roman" w:cs="Times New Roman"/>
                <w:sz w:val="20"/>
                <w:szCs w:val="20"/>
              </w:rPr>
            </w:pPr>
          </w:p>
          <w:p w14:paraId="1620222E" w14:textId="33A6BCEC" w:rsidR="00E06E15" w:rsidRPr="00DB63EC" w:rsidRDefault="00E06E15" w:rsidP="000C1D80">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088CE2F9" w14:textId="461A1839" w:rsidR="00E06E15" w:rsidRPr="00DB63EC" w:rsidRDefault="00E06E15" w:rsidP="000C1D80">
            <w:pPr>
              <w:autoSpaceDE w:val="0"/>
              <w:autoSpaceDN w:val="0"/>
              <w:adjustRightInd w:val="0"/>
              <w:spacing w:after="0" w:line="240" w:lineRule="auto"/>
              <w:rPr>
                <w:rFonts w:ascii="Times New Roman" w:hAnsi="Times New Roman" w:cs="Times New Roman"/>
                <w:sz w:val="20"/>
                <w:szCs w:val="20"/>
              </w:rPr>
            </w:pPr>
            <w:r w:rsidRPr="00DB63EC">
              <w:rPr>
                <w:rFonts w:ascii="Times New Roman" w:hAnsi="Times New Roman" w:cs="Times New Roman"/>
                <w:sz w:val="20"/>
                <w:szCs w:val="20"/>
              </w:rPr>
              <w:t>Р</w:t>
            </w:r>
            <w:r>
              <w:rPr>
                <w:rFonts w:ascii="Times New Roman" w:hAnsi="Times New Roman" w:cs="Times New Roman"/>
                <w:sz w:val="20"/>
                <w:szCs w:val="20"/>
              </w:rPr>
              <w:t>12 – количество случаев несвоевременного представления главным администратором ежемесячной, квартальной и годовой бюджетной отчетности в Финансовое управление администрации муниципального округа «Ухта за отчетный период»</w:t>
            </w:r>
          </w:p>
        </w:tc>
        <w:tc>
          <w:tcPr>
            <w:tcW w:w="629" w:type="dxa"/>
            <w:tcBorders>
              <w:top w:val="single" w:sz="4" w:space="0" w:color="auto"/>
              <w:left w:val="single" w:sz="4" w:space="0" w:color="auto"/>
              <w:bottom w:val="single" w:sz="4" w:space="0" w:color="auto"/>
              <w:right w:val="single" w:sz="4" w:space="0" w:color="auto"/>
            </w:tcBorders>
          </w:tcPr>
          <w:p w14:paraId="1FEC195D" w14:textId="68692D85" w:rsidR="00E06E15" w:rsidRPr="00DB63EC" w:rsidRDefault="00E06E15" w:rsidP="00F97683">
            <w:pPr>
              <w:tabs>
                <w:tab w:val="left" w:pos="204"/>
                <w:tab w:val="center" w:pos="252"/>
              </w:tabs>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единиц</w:t>
            </w:r>
          </w:p>
        </w:tc>
        <w:tc>
          <w:tcPr>
            <w:tcW w:w="471" w:type="dxa"/>
            <w:tcBorders>
              <w:top w:val="single" w:sz="4" w:space="0" w:color="auto"/>
              <w:left w:val="single" w:sz="4" w:space="0" w:color="auto"/>
              <w:bottom w:val="single" w:sz="4" w:space="0" w:color="auto"/>
              <w:right w:val="single" w:sz="4" w:space="0" w:color="auto"/>
            </w:tcBorders>
          </w:tcPr>
          <w:p w14:paraId="3F95D363" w14:textId="77777777" w:rsidR="00E06E15" w:rsidRPr="00DB63EC" w:rsidRDefault="00E06E15" w:rsidP="000C1D80">
            <w:pPr>
              <w:autoSpaceDE w:val="0"/>
              <w:autoSpaceDN w:val="0"/>
              <w:adjustRightInd w:val="0"/>
              <w:spacing w:after="0" w:line="240" w:lineRule="auto"/>
              <w:jc w:val="both"/>
              <w:rPr>
                <w:rFonts w:ascii="Times New Roman" w:hAnsi="Times New Roman" w:cs="Times New Roman"/>
                <w:sz w:val="20"/>
                <w:szCs w:val="20"/>
              </w:rPr>
            </w:pPr>
          </w:p>
        </w:tc>
        <w:tc>
          <w:tcPr>
            <w:tcW w:w="4207" w:type="dxa"/>
            <w:tcBorders>
              <w:top w:val="single" w:sz="4" w:space="0" w:color="auto"/>
              <w:left w:val="single" w:sz="4" w:space="0" w:color="auto"/>
              <w:bottom w:val="single" w:sz="4" w:space="0" w:color="auto"/>
              <w:right w:val="single" w:sz="4" w:space="0" w:color="auto"/>
            </w:tcBorders>
          </w:tcPr>
          <w:p w14:paraId="39309663" w14:textId="236D7F08" w:rsidR="00E06E15" w:rsidRDefault="00E06E15" w:rsidP="000C1D8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Оценивается соблюдение сроков представления главным администратором бюджетной отчетности.</w:t>
            </w:r>
          </w:p>
          <w:p w14:paraId="3DB3C50E" w14:textId="7FCFBCDC" w:rsidR="00E06E15" w:rsidRPr="00DB63EC" w:rsidRDefault="00E06E15" w:rsidP="000C1D8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Целевым ориентиром является значение показателя, равное 0.</w:t>
            </w:r>
          </w:p>
        </w:tc>
      </w:tr>
      <w:tr w:rsidR="00E06E15" w:rsidRPr="005346D7" w14:paraId="6ECDE0FF" w14:textId="77777777" w:rsidTr="000C1D80">
        <w:trPr>
          <w:trHeight w:val="166"/>
        </w:trPr>
        <w:tc>
          <w:tcPr>
            <w:tcW w:w="709" w:type="dxa"/>
            <w:vMerge/>
            <w:tcBorders>
              <w:left w:val="single" w:sz="4" w:space="0" w:color="auto"/>
              <w:right w:val="single" w:sz="4" w:space="0" w:color="auto"/>
            </w:tcBorders>
          </w:tcPr>
          <w:p w14:paraId="4C60556F" w14:textId="680AA624" w:rsidR="00E06E15" w:rsidRPr="00F97683"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3119" w:type="dxa"/>
            <w:vMerge/>
            <w:tcBorders>
              <w:left w:val="single" w:sz="4" w:space="0" w:color="auto"/>
              <w:right w:val="single" w:sz="4" w:space="0" w:color="auto"/>
            </w:tcBorders>
          </w:tcPr>
          <w:p w14:paraId="26BA6449" w14:textId="77777777" w:rsidR="00E06E15" w:rsidRPr="00F97683" w:rsidRDefault="00E06E15" w:rsidP="000C1D80">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57A5F9A4" w14:textId="2A0973B2" w:rsidR="00E06E15" w:rsidRPr="002C7E65" w:rsidRDefault="00E06E15" w:rsidP="00F97683">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Р</w:t>
            </w:r>
            <w:r>
              <w:rPr>
                <w:rFonts w:ascii="Times New Roman" w:hAnsi="Times New Roman" w:cs="Times New Roman"/>
                <w:sz w:val="20"/>
                <w:szCs w:val="20"/>
              </w:rPr>
              <w:t xml:space="preserve">12 = 0 </w:t>
            </w:r>
          </w:p>
        </w:tc>
        <w:tc>
          <w:tcPr>
            <w:tcW w:w="629" w:type="dxa"/>
            <w:tcBorders>
              <w:top w:val="single" w:sz="4" w:space="0" w:color="auto"/>
              <w:left w:val="single" w:sz="4" w:space="0" w:color="auto"/>
              <w:bottom w:val="single" w:sz="4" w:space="0" w:color="auto"/>
              <w:right w:val="single" w:sz="4" w:space="0" w:color="auto"/>
            </w:tcBorders>
          </w:tcPr>
          <w:p w14:paraId="15670077"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балл</w:t>
            </w:r>
          </w:p>
        </w:tc>
        <w:tc>
          <w:tcPr>
            <w:tcW w:w="471" w:type="dxa"/>
            <w:tcBorders>
              <w:top w:val="single" w:sz="4" w:space="0" w:color="auto"/>
              <w:left w:val="single" w:sz="4" w:space="0" w:color="auto"/>
              <w:bottom w:val="single" w:sz="4" w:space="0" w:color="auto"/>
              <w:right w:val="single" w:sz="4" w:space="0" w:color="auto"/>
            </w:tcBorders>
          </w:tcPr>
          <w:p w14:paraId="2B89A0AF" w14:textId="56CE4331" w:rsidR="00E06E15" w:rsidRPr="00D70371" w:rsidRDefault="00E06E15" w:rsidP="00F97683">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4207" w:type="dxa"/>
            <w:vMerge w:val="restart"/>
            <w:tcBorders>
              <w:top w:val="single" w:sz="4" w:space="0" w:color="auto"/>
              <w:left w:val="single" w:sz="4" w:space="0" w:color="auto"/>
              <w:right w:val="single" w:sz="4" w:space="0" w:color="auto"/>
            </w:tcBorders>
          </w:tcPr>
          <w:p w14:paraId="59E6300A" w14:textId="77777777" w:rsidR="00E06E15" w:rsidRPr="00F97683" w:rsidRDefault="00E06E15" w:rsidP="000C1D80">
            <w:pPr>
              <w:autoSpaceDE w:val="0"/>
              <w:autoSpaceDN w:val="0"/>
              <w:adjustRightInd w:val="0"/>
              <w:spacing w:after="0" w:line="240" w:lineRule="auto"/>
              <w:jc w:val="both"/>
              <w:rPr>
                <w:rFonts w:ascii="Times New Roman" w:hAnsi="Times New Roman" w:cs="Times New Roman"/>
                <w:sz w:val="20"/>
                <w:szCs w:val="20"/>
              </w:rPr>
            </w:pPr>
          </w:p>
        </w:tc>
      </w:tr>
      <w:tr w:rsidR="00E06E15" w:rsidRPr="005346D7" w14:paraId="21341D6C" w14:textId="77777777" w:rsidTr="000C1D80">
        <w:trPr>
          <w:trHeight w:val="166"/>
        </w:trPr>
        <w:tc>
          <w:tcPr>
            <w:tcW w:w="709" w:type="dxa"/>
            <w:vMerge/>
            <w:tcBorders>
              <w:left w:val="single" w:sz="4" w:space="0" w:color="auto"/>
              <w:right w:val="single" w:sz="4" w:space="0" w:color="auto"/>
            </w:tcBorders>
          </w:tcPr>
          <w:p w14:paraId="7F04C9BB" w14:textId="77777777" w:rsidR="00E06E15" w:rsidRPr="00F97683"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3119" w:type="dxa"/>
            <w:vMerge/>
            <w:tcBorders>
              <w:left w:val="single" w:sz="4" w:space="0" w:color="auto"/>
              <w:right w:val="single" w:sz="4" w:space="0" w:color="auto"/>
            </w:tcBorders>
          </w:tcPr>
          <w:p w14:paraId="75BBFE78" w14:textId="77777777" w:rsidR="00E06E15" w:rsidRPr="00F97683" w:rsidRDefault="00E06E15" w:rsidP="000C1D80">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481E453E" w14:textId="0349F352" w:rsidR="00E06E15" w:rsidRPr="002C7E65" w:rsidRDefault="00E06E15" w:rsidP="00F97683">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Р</w:t>
            </w:r>
            <w:r>
              <w:rPr>
                <w:rFonts w:ascii="Times New Roman" w:hAnsi="Times New Roman" w:cs="Times New Roman"/>
                <w:sz w:val="20"/>
                <w:szCs w:val="20"/>
              </w:rPr>
              <w:t xml:space="preserve">12 = 1 </w:t>
            </w:r>
          </w:p>
        </w:tc>
        <w:tc>
          <w:tcPr>
            <w:tcW w:w="629" w:type="dxa"/>
            <w:tcBorders>
              <w:top w:val="single" w:sz="4" w:space="0" w:color="auto"/>
              <w:left w:val="single" w:sz="4" w:space="0" w:color="auto"/>
              <w:bottom w:val="single" w:sz="4" w:space="0" w:color="auto"/>
              <w:right w:val="single" w:sz="4" w:space="0" w:color="auto"/>
            </w:tcBorders>
          </w:tcPr>
          <w:p w14:paraId="4C533AE8" w14:textId="77777777" w:rsidR="00E06E15" w:rsidRPr="00F97683"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471" w:type="dxa"/>
            <w:tcBorders>
              <w:top w:val="single" w:sz="4" w:space="0" w:color="auto"/>
              <w:left w:val="single" w:sz="4" w:space="0" w:color="auto"/>
              <w:bottom w:val="single" w:sz="4" w:space="0" w:color="auto"/>
              <w:right w:val="single" w:sz="4" w:space="0" w:color="auto"/>
            </w:tcBorders>
          </w:tcPr>
          <w:p w14:paraId="3007B8E3" w14:textId="77777777" w:rsidR="00E06E15" w:rsidRPr="00D70371" w:rsidRDefault="00E06E15" w:rsidP="00F97683">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3</w:t>
            </w:r>
          </w:p>
        </w:tc>
        <w:tc>
          <w:tcPr>
            <w:tcW w:w="4207" w:type="dxa"/>
            <w:vMerge/>
            <w:tcBorders>
              <w:left w:val="single" w:sz="4" w:space="0" w:color="auto"/>
              <w:right w:val="single" w:sz="4" w:space="0" w:color="auto"/>
            </w:tcBorders>
          </w:tcPr>
          <w:p w14:paraId="334CB7CE" w14:textId="77777777" w:rsidR="00E06E15" w:rsidRPr="00F97683" w:rsidRDefault="00E06E15" w:rsidP="000C1D80">
            <w:pPr>
              <w:autoSpaceDE w:val="0"/>
              <w:autoSpaceDN w:val="0"/>
              <w:adjustRightInd w:val="0"/>
              <w:spacing w:after="0" w:line="240" w:lineRule="auto"/>
              <w:jc w:val="both"/>
              <w:rPr>
                <w:rFonts w:ascii="Times New Roman" w:hAnsi="Times New Roman" w:cs="Times New Roman"/>
                <w:sz w:val="20"/>
                <w:szCs w:val="20"/>
              </w:rPr>
            </w:pPr>
          </w:p>
        </w:tc>
      </w:tr>
      <w:tr w:rsidR="00E06E15" w:rsidRPr="005346D7" w14:paraId="28C77FB7" w14:textId="77777777" w:rsidTr="000C1D80">
        <w:trPr>
          <w:trHeight w:val="166"/>
        </w:trPr>
        <w:tc>
          <w:tcPr>
            <w:tcW w:w="709" w:type="dxa"/>
            <w:vMerge/>
            <w:tcBorders>
              <w:left w:val="single" w:sz="4" w:space="0" w:color="auto"/>
              <w:right w:val="single" w:sz="4" w:space="0" w:color="auto"/>
            </w:tcBorders>
          </w:tcPr>
          <w:p w14:paraId="67598BED" w14:textId="77777777" w:rsidR="00E06E15" w:rsidRPr="00F97683"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3119" w:type="dxa"/>
            <w:vMerge/>
            <w:tcBorders>
              <w:left w:val="single" w:sz="4" w:space="0" w:color="auto"/>
              <w:right w:val="single" w:sz="4" w:space="0" w:color="auto"/>
            </w:tcBorders>
          </w:tcPr>
          <w:p w14:paraId="7159FF2D" w14:textId="77777777" w:rsidR="00E06E15" w:rsidRPr="00F97683" w:rsidRDefault="00E06E15" w:rsidP="000C1D80">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249F59C2" w14:textId="218C0943" w:rsidR="00E06E15" w:rsidRPr="002C7E65" w:rsidRDefault="00E06E15" w:rsidP="00F97683">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Р</w:t>
            </w:r>
            <w:r>
              <w:rPr>
                <w:rFonts w:ascii="Times New Roman" w:hAnsi="Times New Roman" w:cs="Times New Roman"/>
                <w:sz w:val="20"/>
                <w:szCs w:val="20"/>
              </w:rPr>
              <w:t xml:space="preserve">12 = 2 </w:t>
            </w:r>
          </w:p>
        </w:tc>
        <w:tc>
          <w:tcPr>
            <w:tcW w:w="629" w:type="dxa"/>
            <w:tcBorders>
              <w:top w:val="single" w:sz="4" w:space="0" w:color="auto"/>
              <w:left w:val="single" w:sz="4" w:space="0" w:color="auto"/>
              <w:bottom w:val="single" w:sz="4" w:space="0" w:color="auto"/>
              <w:right w:val="single" w:sz="4" w:space="0" w:color="auto"/>
            </w:tcBorders>
          </w:tcPr>
          <w:p w14:paraId="10433D6C" w14:textId="77777777" w:rsidR="00E06E15" w:rsidRPr="00F97683"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471" w:type="dxa"/>
            <w:tcBorders>
              <w:top w:val="single" w:sz="4" w:space="0" w:color="auto"/>
              <w:left w:val="single" w:sz="4" w:space="0" w:color="auto"/>
              <w:bottom w:val="single" w:sz="4" w:space="0" w:color="auto"/>
              <w:right w:val="single" w:sz="4" w:space="0" w:color="auto"/>
            </w:tcBorders>
          </w:tcPr>
          <w:p w14:paraId="7E9818D2" w14:textId="77777777" w:rsidR="00E06E15" w:rsidRPr="00D70371" w:rsidRDefault="00E06E15" w:rsidP="00F97683">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2</w:t>
            </w:r>
          </w:p>
        </w:tc>
        <w:tc>
          <w:tcPr>
            <w:tcW w:w="4207" w:type="dxa"/>
            <w:vMerge/>
            <w:tcBorders>
              <w:left w:val="single" w:sz="4" w:space="0" w:color="auto"/>
              <w:right w:val="single" w:sz="4" w:space="0" w:color="auto"/>
            </w:tcBorders>
          </w:tcPr>
          <w:p w14:paraId="2BFD2029" w14:textId="77777777" w:rsidR="00E06E15" w:rsidRPr="00F97683" w:rsidRDefault="00E06E15" w:rsidP="000C1D80">
            <w:pPr>
              <w:autoSpaceDE w:val="0"/>
              <w:autoSpaceDN w:val="0"/>
              <w:adjustRightInd w:val="0"/>
              <w:spacing w:after="0" w:line="240" w:lineRule="auto"/>
              <w:jc w:val="both"/>
              <w:rPr>
                <w:rFonts w:ascii="Times New Roman" w:hAnsi="Times New Roman" w:cs="Times New Roman"/>
                <w:sz w:val="20"/>
                <w:szCs w:val="20"/>
              </w:rPr>
            </w:pPr>
          </w:p>
        </w:tc>
      </w:tr>
      <w:tr w:rsidR="00E06E15" w:rsidRPr="005346D7" w14:paraId="62F290A9" w14:textId="77777777" w:rsidTr="000C1D80">
        <w:trPr>
          <w:trHeight w:val="166"/>
        </w:trPr>
        <w:tc>
          <w:tcPr>
            <w:tcW w:w="709" w:type="dxa"/>
            <w:vMerge/>
            <w:tcBorders>
              <w:left w:val="single" w:sz="4" w:space="0" w:color="auto"/>
              <w:right w:val="single" w:sz="4" w:space="0" w:color="auto"/>
            </w:tcBorders>
          </w:tcPr>
          <w:p w14:paraId="087B5983" w14:textId="77777777" w:rsidR="00E06E15" w:rsidRPr="00F97683"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3119" w:type="dxa"/>
            <w:vMerge/>
            <w:tcBorders>
              <w:left w:val="single" w:sz="4" w:space="0" w:color="auto"/>
              <w:right w:val="single" w:sz="4" w:space="0" w:color="auto"/>
            </w:tcBorders>
          </w:tcPr>
          <w:p w14:paraId="7F25BBBF" w14:textId="77777777" w:rsidR="00E06E15" w:rsidRPr="00F97683" w:rsidRDefault="00E06E15" w:rsidP="000C1D80">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65A08153" w14:textId="44A46B9F" w:rsidR="00E06E15" w:rsidRPr="002C7E65" w:rsidRDefault="00E06E15" w:rsidP="00F97683">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Р</w:t>
            </w:r>
            <w:r>
              <w:rPr>
                <w:rFonts w:ascii="Times New Roman" w:hAnsi="Times New Roman" w:cs="Times New Roman"/>
                <w:sz w:val="20"/>
                <w:szCs w:val="20"/>
              </w:rPr>
              <w:t xml:space="preserve">12 = 3 </w:t>
            </w:r>
          </w:p>
        </w:tc>
        <w:tc>
          <w:tcPr>
            <w:tcW w:w="629" w:type="dxa"/>
            <w:tcBorders>
              <w:top w:val="single" w:sz="4" w:space="0" w:color="auto"/>
              <w:left w:val="single" w:sz="4" w:space="0" w:color="auto"/>
              <w:bottom w:val="single" w:sz="4" w:space="0" w:color="auto"/>
              <w:right w:val="single" w:sz="4" w:space="0" w:color="auto"/>
            </w:tcBorders>
          </w:tcPr>
          <w:p w14:paraId="598E3F6B" w14:textId="77777777" w:rsidR="00E06E15" w:rsidRPr="00F97683"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471" w:type="dxa"/>
            <w:tcBorders>
              <w:top w:val="single" w:sz="4" w:space="0" w:color="auto"/>
              <w:left w:val="single" w:sz="4" w:space="0" w:color="auto"/>
              <w:bottom w:val="single" w:sz="4" w:space="0" w:color="auto"/>
              <w:right w:val="single" w:sz="4" w:space="0" w:color="auto"/>
            </w:tcBorders>
          </w:tcPr>
          <w:p w14:paraId="4123C5C9" w14:textId="77777777" w:rsidR="00E06E15" w:rsidRPr="00D70371" w:rsidRDefault="00E06E15" w:rsidP="00F97683">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1</w:t>
            </w:r>
          </w:p>
        </w:tc>
        <w:tc>
          <w:tcPr>
            <w:tcW w:w="4207" w:type="dxa"/>
            <w:vMerge/>
            <w:tcBorders>
              <w:left w:val="single" w:sz="4" w:space="0" w:color="auto"/>
              <w:right w:val="single" w:sz="4" w:space="0" w:color="auto"/>
            </w:tcBorders>
          </w:tcPr>
          <w:p w14:paraId="146788AA" w14:textId="77777777" w:rsidR="00E06E15" w:rsidRPr="00F97683" w:rsidRDefault="00E06E15" w:rsidP="000C1D80">
            <w:pPr>
              <w:autoSpaceDE w:val="0"/>
              <w:autoSpaceDN w:val="0"/>
              <w:adjustRightInd w:val="0"/>
              <w:spacing w:after="0" w:line="240" w:lineRule="auto"/>
              <w:jc w:val="both"/>
              <w:rPr>
                <w:rFonts w:ascii="Times New Roman" w:hAnsi="Times New Roman" w:cs="Times New Roman"/>
                <w:sz w:val="20"/>
                <w:szCs w:val="20"/>
              </w:rPr>
            </w:pPr>
          </w:p>
        </w:tc>
      </w:tr>
      <w:tr w:rsidR="00E06E15" w:rsidRPr="005346D7" w14:paraId="2B27BB05" w14:textId="77777777" w:rsidTr="000C1D80">
        <w:trPr>
          <w:trHeight w:val="166"/>
        </w:trPr>
        <w:tc>
          <w:tcPr>
            <w:tcW w:w="709" w:type="dxa"/>
            <w:vMerge/>
            <w:tcBorders>
              <w:left w:val="single" w:sz="4" w:space="0" w:color="auto"/>
              <w:bottom w:val="single" w:sz="4" w:space="0" w:color="auto"/>
              <w:right w:val="single" w:sz="4" w:space="0" w:color="auto"/>
            </w:tcBorders>
          </w:tcPr>
          <w:p w14:paraId="0EA4985C" w14:textId="77777777" w:rsidR="00E06E15" w:rsidRPr="00F97683"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3119" w:type="dxa"/>
            <w:vMerge/>
            <w:tcBorders>
              <w:left w:val="single" w:sz="4" w:space="0" w:color="auto"/>
              <w:bottom w:val="single" w:sz="4" w:space="0" w:color="auto"/>
              <w:right w:val="single" w:sz="4" w:space="0" w:color="auto"/>
            </w:tcBorders>
          </w:tcPr>
          <w:p w14:paraId="5B75C9A7" w14:textId="77777777" w:rsidR="00E06E15" w:rsidRPr="00F97683" w:rsidRDefault="00E06E15" w:rsidP="000C1D80">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50C5E967" w14:textId="4463405C" w:rsidR="00E06E15" w:rsidRPr="002C7E65" w:rsidRDefault="00E06E15" w:rsidP="00F97683">
            <w:pPr>
              <w:autoSpaceDE w:val="0"/>
              <w:autoSpaceDN w:val="0"/>
              <w:adjustRightInd w:val="0"/>
              <w:spacing w:after="0" w:line="240" w:lineRule="auto"/>
              <w:rPr>
                <w:rFonts w:ascii="Times New Roman" w:hAnsi="Times New Roman" w:cs="Times New Roman"/>
                <w:sz w:val="20"/>
                <w:szCs w:val="20"/>
              </w:rPr>
            </w:pPr>
            <w:r w:rsidRPr="002C7E65">
              <w:rPr>
                <w:rFonts w:ascii="Times New Roman" w:hAnsi="Times New Roman" w:cs="Times New Roman"/>
                <w:sz w:val="20"/>
                <w:szCs w:val="20"/>
              </w:rPr>
              <w:t>Р</w:t>
            </w:r>
            <w:r>
              <w:rPr>
                <w:rFonts w:ascii="Times New Roman" w:hAnsi="Times New Roman" w:cs="Times New Roman"/>
                <w:sz w:val="20"/>
                <w:szCs w:val="20"/>
              </w:rPr>
              <w:t xml:space="preserve">12 &gt; 3 </w:t>
            </w:r>
          </w:p>
        </w:tc>
        <w:tc>
          <w:tcPr>
            <w:tcW w:w="629" w:type="dxa"/>
            <w:tcBorders>
              <w:top w:val="single" w:sz="4" w:space="0" w:color="auto"/>
              <w:left w:val="single" w:sz="4" w:space="0" w:color="auto"/>
              <w:bottom w:val="single" w:sz="4" w:space="0" w:color="auto"/>
              <w:right w:val="single" w:sz="4" w:space="0" w:color="auto"/>
            </w:tcBorders>
          </w:tcPr>
          <w:p w14:paraId="5397F72C" w14:textId="77777777" w:rsidR="00E06E15" w:rsidRPr="00F97683" w:rsidRDefault="00E06E15" w:rsidP="00F97683">
            <w:pPr>
              <w:autoSpaceDE w:val="0"/>
              <w:autoSpaceDN w:val="0"/>
              <w:adjustRightInd w:val="0"/>
              <w:spacing w:after="0" w:line="240" w:lineRule="auto"/>
              <w:jc w:val="center"/>
              <w:rPr>
                <w:rFonts w:ascii="Times New Roman" w:hAnsi="Times New Roman" w:cs="Times New Roman"/>
                <w:sz w:val="20"/>
                <w:szCs w:val="20"/>
              </w:rPr>
            </w:pPr>
          </w:p>
        </w:tc>
        <w:tc>
          <w:tcPr>
            <w:tcW w:w="471" w:type="dxa"/>
            <w:tcBorders>
              <w:top w:val="single" w:sz="4" w:space="0" w:color="auto"/>
              <w:left w:val="single" w:sz="4" w:space="0" w:color="auto"/>
              <w:bottom w:val="single" w:sz="4" w:space="0" w:color="auto"/>
              <w:right w:val="single" w:sz="4" w:space="0" w:color="auto"/>
            </w:tcBorders>
          </w:tcPr>
          <w:p w14:paraId="07F23C43" w14:textId="77777777" w:rsidR="00E06E15" w:rsidRPr="00D70371" w:rsidRDefault="00E06E15" w:rsidP="00F97683">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0</w:t>
            </w:r>
          </w:p>
        </w:tc>
        <w:tc>
          <w:tcPr>
            <w:tcW w:w="4207" w:type="dxa"/>
            <w:vMerge/>
            <w:tcBorders>
              <w:left w:val="single" w:sz="4" w:space="0" w:color="auto"/>
              <w:bottom w:val="single" w:sz="4" w:space="0" w:color="auto"/>
              <w:right w:val="single" w:sz="4" w:space="0" w:color="auto"/>
            </w:tcBorders>
          </w:tcPr>
          <w:p w14:paraId="72FE91AE" w14:textId="77777777" w:rsidR="00E06E15" w:rsidRPr="00F97683" w:rsidRDefault="00E06E15" w:rsidP="000C1D80">
            <w:pPr>
              <w:autoSpaceDE w:val="0"/>
              <w:autoSpaceDN w:val="0"/>
              <w:adjustRightInd w:val="0"/>
              <w:spacing w:after="0" w:line="240" w:lineRule="auto"/>
              <w:jc w:val="both"/>
              <w:rPr>
                <w:rFonts w:ascii="Times New Roman" w:hAnsi="Times New Roman" w:cs="Times New Roman"/>
                <w:sz w:val="20"/>
                <w:szCs w:val="20"/>
              </w:rPr>
            </w:pPr>
          </w:p>
        </w:tc>
      </w:tr>
      <w:tr w:rsidR="00E06E15" w:rsidRPr="002C7E65" w14:paraId="0F80C2BD" w14:textId="77777777" w:rsidTr="000C1D80">
        <w:trPr>
          <w:trHeight w:val="166"/>
        </w:trPr>
        <w:tc>
          <w:tcPr>
            <w:tcW w:w="709" w:type="dxa"/>
            <w:vMerge w:val="restart"/>
            <w:tcBorders>
              <w:top w:val="single" w:sz="4" w:space="0" w:color="auto"/>
              <w:left w:val="single" w:sz="4" w:space="0" w:color="auto"/>
              <w:bottom w:val="single" w:sz="4" w:space="0" w:color="auto"/>
              <w:right w:val="single" w:sz="4" w:space="0" w:color="auto"/>
            </w:tcBorders>
          </w:tcPr>
          <w:p w14:paraId="3E184C7D" w14:textId="1AF468EE"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13</w:t>
            </w:r>
          </w:p>
        </w:tc>
        <w:tc>
          <w:tcPr>
            <w:tcW w:w="3119" w:type="dxa"/>
            <w:vMerge w:val="restart"/>
            <w:tcBorders>
              <w:top w:val="single" w:sz="4" w:space="0" w:color="auto"/>
              <w:left w:val="single" w:sz="4" w:space="0" w:color="auto"/>
              <w:bottom w:val="single" w:sz="4" w:space="0" w:color="auto"/>
              <w:right w:val="single" w:sz="4" w:space="0" w:color="auto"/>
            </w:tcBorders>
          </w:tcPr>
          <w:p w14:paraId="0C84E160" w14:textId="77777777" w:rsidR="00E06E15" w:rsidRDefault="00E06E15" w:rsidP="000C1D8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Качество составления главным администратором годовой бюджетной отчетности</w:t>
            </w:r>
          </w:p>
          <w:p w14:paraId="60C6C5DD" w14:textId="77777777" w:rsidR="00E06E15" w:rsidRDefault="00E06E15" w:rsidP="000C1D80">
            <w:pPr>
              <w:autoSpaceDE w:val="0"/>
              <w:autoSpaceDN w:val="0"/>
              <w:adjustRightInd w:val="0"/>
              <w:spacing w:after="0" w:line="240" w:lineRule="auto"/>
              <w:rPr>
                <w:rFonts w:ascii="Times New Roman" w:hAnsi="Times New Roman" w:cs="Times New Roman"/>
                <w:sz w:val="20"/>
                <w:szCs w:val="20"/>
              </w:rPr>
            </w:pPr>
          </w:p>
          <w:p w14:paraId="453B37FE" w14:textId="1EAA73FE" w:rsidR="00E06E15" w:rsidRPr="00D70371" w:rsidRDefault="00E06E15" w:rsidP="000C1D80">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0BDFEA49" w14:textId="2411D146" w:rsidR="00E06E15" w:rsidRPr="00222862" w:rsidRDefault="00E06E15" w:rsidP="003F077C">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lastRenderedPageBreak/>
              <w:t>Р</w:t>
            </w:r>
            <w:r>
              <w:rPr>
                <w:rFonts w:ascii="Times New Roman" w:hAnsi="Times New Roman" w:cs="Times New Roman"/>
                <w:sz w:val="20"/>
                <w:szCs w:val="20"/>
              </w:rPr>
              <w:t>13</w:t>
            </w:r>
            <w:r w:rsidRPr="00D70371">
              <w:rPr>
                <w:rFonts w:ascii="Times New Roman" w:hAnsi="Times New Roman" w:cs="Times New Roman"/>
                <w:sz w:val="20"/>
                <w:szCs w:val="20"/>
              </w:rPr>
              <w:t xml:space="preserve"> </w:t>
            </w:r>
            <w:r>
              <w:rPr>
                <w:rFonts w:ascii="Times New Roman" w:hAnsi="Times New Roman" w:cs="Times New Roman"/>
                <w:sz w:val="20"/>
                <w:szCs w:val="20"/>
              </w:rPr>
              <w:t xml:space="preserve">– годовая бюджетная отчетность составлена главным администратором в полном соответствии с порядком ее составления и представления / с нарушением порядка ее </w:t>
            </w:r>
            <w:r>
              <w:rPr>
                <w:rFonts w:ascii="Times New Roman" w:hAnsi="Times New Roman" w:cs="Times New Roman"/>
                <w:sz w:val="20"/>
                <w:szCs w:val="20"/>
              </w:rPr>
              <w:lastRenderedPageBreak/>
              <w:t>составления и представления, утвержденным Министерством финансов РФ</w:t>
            </w:r>
          </w:p>
        </w:tc>
        <w:tc>
          <w:tcPr>
            <w:tcW w:w="629" w:type="dxa"/>
            <w:tcBorders>
              <w:top w:val="single" w:sz="4" w:space="0" w:color="auto"/>
              <w:left w:val="single" w:sz="4" w:space="0" w:color="auto"/>
              <w:bottom w:val="single" w:sz="4" w:space="0" w:color="auto"/>
              <w:right w:val="single" w:sz="4" w:space="0" w:color="auto"/>
            </w:tcBorders>
          </w:tcPr>
          <w:p w14:paraId="282BB249" w14:textId="77777777" w:rsidR="00E06E15" w:rsidRPr="002C7E65"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2C7E65">
              <w:rPr>
                <w:rFonts w:ascii="Times New Roman" w:hAnsi="Times New Roman" w:cs="Times New Roman"/>
                <w:sz w:val="20"/>
                <w:szCs w:val="20"/>
              </w:rPr>
              <w:lastRenderedPageBreak/>
              <w:t>-</w:t>
            </w:r>
          </w:p>
        </w:tc>
        <w:tc>
          <w:tcPr>
            <w:tcW w:w="471" w:type="dxa"/>
            <w:tcBorders>
              <w:top w:val="single" w:sz="4" w:space="0" w:color="auto"/>
              <w:left w:val="single" w:sz="4" w:space="0" w:color="auto"/>
              <w:bottom w:val="single" w:sz="4" w:space="0" w:color="auto"/>
              <w:right w:val="single" w:sz="4" w:space="0" w:color="auto"/>
            </w:tcBorders>
          </w:tcPr>
          <w:p w14:paraId="2F63641A" w14:textId="77777777" w:rsidR="00E06E15" w:rsidRPr="002C7E65" w:rsidRDefault="00E06E15" w:rsidP="000C1D80">
            <w:pPr>
              <w:autoSpaceDE w:val="0"/>
              <w:autoSpaceDN w:val="0"/>
              <w:adjustRightInd w:val="0"/>
              <w:spacing w:after="0" w:line="240" w:lineRule="auto"/>
              <w:jc w:val="both"/>
              <w:rPr>
                <w:rFonts w:ascii="Times New Roman" w:hAnsi="Times New Roman" w:cs="Times New Roman"/>
                <w:sz w:val="20"/>
                <w:szCs w:val="20"/>
              </w:rPr>
            </w:pPr>
          </w:p>
        </w:tc>
        <w:tc>
          <w:tcPr>
            <w:tcW w:w="4207" w:type="dxa"/>
            <w:vMerge w:val="restart"/>
            <w:tcBorders>
              <w:top w:val="single" w:sz="4" w:space="0" w:color="auto"/>
              <w:left w:val="single" w:sz="4" w:space="0" w:color="auto"/>
              <w:bottom w:val="single" w:sz="4" w:space="0" w:color="auto"/>
              <w:right w:val="single" w:sz="4" w:space="0" w:color="auto"/>
            </w:tcBorders>
          </w:tcPr>
          <w:p w14:paraId="622A6565" w14:textId="0ABF4CB6" w:rsidR="00E06E15" w:rsidRPr="002C7E65" w:rsidRDefault="00E06E15" w:rsidP="002018C2">
            <w:pPr>
              <w:autoSpaceDE w:val="0"/>
              <w:autoSpaceDN w:val="0"/>
              <w:adjustRightInd w:val="0"/>
              <w:spacing w:after="0" w:line="240" w:lineRule="auto"/>
              <w:jc w:val="both"/>
              <w:rPr>
                <w:rFonts w:ascii="Times New Roman" w:hAnsi="Times New Roman" w:cs="Times New Roman"/>
                <w:sz w:val="20"/>
                <w:szCs w:val="20"/>
              </w:rPr>
            </w:pPr>
            <w:r w:rsidRPr="00D2771A">
              <w:rPr>
                <w:rFonts w:ascii="Times New Roman" w:hAnsi="Times New Roman" w:cs="Times New Roman"/>
                <w:sz w:val="20"/>
                <w:szCs w:val="20"/>
              </w:rPr>
              <w:t xml:space="preserve">Целевым ориентиром </w:t>
            </w:r>
            <w:r>
              <w:rPr>
                <w:rFonts w:ascii="Times New Roman" w:hAnsi="Times New Roman" w:cs="Times New Roman"/>
                <w:sz w:val="20"/>
                <w:szCs w:val="20"/>
              </w:rPr>
              <w:t xml:space="preserve">для главных администраторов является представление отчетности полностью соответствующей </w:t>
            </w:r>
            <w:r>
              <w:rPr>
                <w:rFonts w:ascii="Times New Roman" w:hAnsi="Times New Roman" w:cs="Times New Roman"/>
                <w:sz w:val="20"/>
                <w:szCs w:val="20"/>
              </w:rPr>
              <w:lastRenderedPageBreak/>
              <w:t xml:space="preserve">порядку </w:t>
            </w:r>
            <w:r w:rsidRPr="003F077C">
              <w:rPr>
                <w:rFonts w:ascii="Times New Roman" w:hAnsi="Times New Roman" w:cs="Times New Roman"/>
                <w:sz w:val="20"/>
                <w:szCs w:val="20"/>
              </w:rPr>
              <w:t>ее составления и представления, утвержденным Министерством финансов РФ.</w:t>
            </w:r>
          </w:p>
        </w:tc>
      </w:tr>
      <w:tr w:rsidR="00E06E15" w:rsidRPr="005346D7" w14:paraId="5B5F8ACD"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59BB877A"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0A4943B7"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37B788A4" w14:textId="2CD38658" w:rsidR="00E06E15" w:rsidRPr="002C7E65" w:rsidRDefault="00E06E15" w:rsidP="003F077C">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13</w:t>
            </w:r>
            <w:r w:rsidRPr="00D70371">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F077C">
              <w:rPr>
                <w:rFonts w:ascii="Times New Roman" w:hAnsi="Times New Roman" w:cs="Times New Roman"/>
                <w:sz w:val="20"/>
                <w:szCs w:val="20"/>
              </w:rPr>
              <w:t>годовая бюджетная отчетность составлена главным администратором в полном соответствии с порядком ее составления и представления</w:t>
            </w:r>
            <w:r>
              <w:rPr>
                <w:rFonts w:ascii="Times New Roman" w:hAnsi="Times New Roman" w:cs="Times New Roman"/>
                <w:sz w:val="20"/>
                <w:szCs w:val="20"/>
              </w:rPr>
              <w:t>, утвержденным Министерством РФ</w:t>
            </w:r>
          </w:p>
        </w:tc>
        <w:tc>
          <w:tcPr>
            <w:tcW w:w="629" w:type="dxa"/>
            <w:vMerge w:val="restart"/>
            <w:tcBorders>
              <w:top w:val="single" w:sz="4" w:space="0" w:color="auto"/>
              <w:left w:val="single" w:sz="4" w:space="0" w:color="auto"/>
              <w:bottom w:val="single" w:sz="4" w:space="0" w:color="auto"/>
              <w:right w:val="single" w:sz="4" w:space="0" w:color="auto"/>
            </w:tcBorders>
          </w:tcPr>
          <w:p w14:paraId="1701C828"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балл</w:t>
            </w:r>
          </w:p>
        </w:tc>
        <w:tc>
          <w:tcPr>
            <w:tcW w:w="471" w:type="dxa"/>
            <w:tcBorders>
              <w:top w:val="single" w:sz="4" w:space="0" w:color="auto"/>
              <w:left w:val="single" w:sz="4" w:space="0" w:color="auto"/>
              <w:bottom w:val="single" w:sz="4" w:space="0" w:color="auto"/>
              <w:right w:val="single" w:sz="4" w:space="0" w:color="auto"/>
            </w:tcBorders>
          </w:tcPr>
          <w:p w14:paraId="3A68726F"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5</w:t>
            </w:r>
          </w:p>
        </w:tc>
        <w:tc>
          <w:tcPr>
            <w:tcW w:w="4207" w:type="dxa"/>
            <w:vMerge/>
            <w:tcBorders>
              <w:top w:val="single" w:sz="4" w:space="0" w:color="auto"/>
              <w:left w:val="single" w:sz="4" w:space="0" w:color="auto"/>
              <w:bottom w:val="single" w:sz="4" w:space="0" w:color="auto"/>
              <w:right w:val="single" w:sz="4" w:space="0" w:color="auto"/>
            </w:tcBorders>
          </w:tcPr>
          <w:p w14:paraId="53FAE63D"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2AA0B202"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7B5CAFBD"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2DCEDAA0"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73A5F46E" w14:textId="521D30B8" w:rsidR="00E06E15" w:rsidRPr="002C7E65" w:rsidRDefault="00E06E15" w:rsidP="003F077C">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13</w:t>
            </w:r>
            <w:r w:rsidRPr="00D70371">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F077C">
              <w:rPr>
                <w:rFonts w:ascii="Times New Roman" w:hAnsi="Times New Roman" w:cs="Times New Roman"/>
                <w:sz w:val="20"/>
                <w:szCs w:val="20"/>
              </w:rPr>
              <w:t>годовая бюджетная отчетность составлена главным администратором</w:t>
            </w:r>
            <w:r>
              <w:rPr>
                <w:rFonts w:ascii="Times New Roman" w:hAnsi="Times New Roman" w:cs="Times New Roman"/>
                <w:sz w:val="20"/>
                <w:szCs w:val="20"/>
              </w:rPr>
              <w:t xml:space="preserve"> с нарушением порядка ее составления и представления, утвержденным Министерством финансов РФ.</w:t>
            </w:r>
          </w:p>
        </w:tc>
        <w:tc>
          <w:tcPr>
            <w:tcW w:w="629" w:type="dxa"/>
            <w:vMerge/>
            <w:tcBorders>
              <w:top w:val="single" w:sz="4" w:space="0" w:color="auto"/>
              <w:left w:val="single" w:sz="4" w:space="0" w:color="auto"/>
              <w:bottom w:val="single" w:sz="4" w:space="0" w:color="auto"/>
              <w:right w:val="single" w:sz="4" w:space="0" w:color="auto"/>
            </w:tcBorders>
          </w:tcPr>
          <w:p w14:paraId="409F04AA"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2F82CC65"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4207" w:type="dxa"/>
            <w:vMerge/>
            <w:tcBorders>
              <w:top w:val="single" w:sz="4" w:space="0" w:color="auto"/>
              <w:left w:val="single" w:sz="4" w:space="0" w:color="auto"/>
              <w:bottom w:val="single" w:sz="4" w:space="0" w:color="auto"/>
              <w:right w:val="single" w:sz="4" w:space="0" w:color="auto"/>
            </w:tcBorders>
          </w:tcPr>
          <w:p w14:paraId="47E801FA"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DB63EC" w14:paraId="483DA939" w14:textId="77777777" w:rsidTr="000C1D80">
        <w:trPr>
          <w:trHeight w:val="166"/>
        </w:trPr>
        <w:tc>
          <w:tcPr>
            <w:tcW w:w="14663" w:type="dxa"/>
            <w:gridSpan w:val="6"/>
            <w:tcBorders>
              <w:top w:val="single" w:sz="4" w:space="0" w:color="auto"/>
              <w:left w:val="single" w:sz="4" w:space="0" w:color="auto"/>
              <w:bottom w:val="single" w:sz="4" w:space="0" w:color="auto"/>
              <w:right w:val="single" w:sz="4" w:space="0" w:color="auto"/>
            </w:tcBorders>
          </w:tcPr>
          <w:p w14:paraId="71D9B690" w14:textId="13AF63C5" w:rsidR="00E06E15" w:rsidRPr="00DB63EC" w:rsidRDefault="00E06E15" w:rsidP="003F077C">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4</w:t>
            </w:r>
            <w:r w:rsidRPr="00277AF1">
              <w:rPr>
                <w:rFonts w:ascii="Times New Roman" w:hAnsi="Times New Roman" w:cs="Times New Roman"/>
                <w:b/>
                <w:sz w:val="20"/>
                <w:szCs w:val="20"/>
              </w:rPr>
              <w:t xml:space="preserve">. Качество </w:t>
            </w:r>
            <w:r>
              <w:rPr>
                <w:rFonts w:ascii="Times New Roman" w:hAnsi="Times New Roman" w:cs="Times New Roman"/>
                <w:b/>
                <w:sz w:val="20"/>
                <w:szCs w:val="20"/>
              </w:rPr>
              <w:t>организации и осуществления внутреннего финансового аудита</w:t>
            </w:r>
          </w:p>
        </w:tc>
      </w:tr>
      <w:tr w:rsidR="00E06E15" w:rsidRPr="002C7E65" w14:paraId="517BFA65" w14:textId="77777777" w:rsidTr="000C1D80">
        <w:trPr>
          <w:trHeight w:val="166"/>
        </w:trPr>
        <w:tc>
          <w:tcPr>
            <w:tcW w:w="709" w:type="dxa"/>
            <w:vMerge w:val="restart"/>
            <w:tcBorders>
              <w:top w:val="single" w:sz="4" w:space="0" w:color="auto"/>
              <w:left w:val="single" w:sz="4" w:space="0" w:color="auto"/>
              <w:bottom w:val="single" w:sz="4" w:space="0" w:color="auto"/>
              <w:right w:val="single" w:sz="4" w:space="0" w:color="auto"/>
            </w:tcBorders>
          </w:tcPr>
          <w:p w14:paraId="73005059" w14:textId="62675C68"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14</w:t>
            </w:r>
          </w:p>
        </w:tc>
        <w:tc>
          <w:tcPr>
            <w:tcW w:w="3119" w:type="dxa"/>
            <w:vMerge w:val="restart"/>
            <w:tcBorders>
              <w:top w:val="single" w:sz="4" w:space="0" w:color="auto"/>
              <w:left w:val="single" w:sz="4" w:space="0" w:color="auto"/>
              <w:bottom w:val="single" w:sz="4" w:space="0" w:color="auto"/>
              <w:right w:val="single" w:sz="4" w:space="0" w:color="auto"/>
            </w:tcBorders>
          </w:tcPr>
          <w:p w14:paraId="049D7C39" w14:textId="77777777" w:rsidR="00E06E15" w:rsidRDefault="00E06E15" w:rsidP="00C5084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Организация главным администратором внутреннего финансового аудита</w:t>
            </w:r>
          </w:p>
          <w:p w14:paraId="28B347DD" w14:textId="77777777" w:rsidR="00E06E15" w:rsidRDefault="00E06E15" w:rsidP="00C50844">
            <w:pPr>
              <w:autoSpaceDE w:val="0"/>
              <w:autoSpaceDN w:val="0"/>
              <w:adjustRightInd w:val="0"/>
              <w:spacing w:after="0" w:line="240" w:lineRule="auto"/>
              <w:rPr>
                <w:rFonts w:ascii="Times New Roman" w:hAnsi="Times New Roman" w:cs="Times New Roman"/>
                <w:sz w:val="20"/>
                <w:szCs w:val="20"/>
              </w:rPr>
            </w:pPr>
          </w:p>
          <w:p w14:paraId="6E17523A" w14:textId="2162C039" w:rsidR="00E06E15" w:rsidRPr="009104BC" w:rsidRDefault="00E06E15" w:rsidP="00C50844">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0FBA6A7E" w14:textId="5C81E07A" w:rsidR="00E06E15" w:rsidRPr="00222862" w:rsidRDefault="00E06E15" w:rsidP="00C50844">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14</w:t>
            </w:r>
            <w:r w:rsidRPr="00D70371">
              <w:rPr>
                <w:rFonts w:ascii="Times New Roman" w:hAnsi="Times New Roman" w:cs="Times New Roman"/>
                <w:sz w:val="20"/>
                <w:szCs w:val="20"/>
              </w:rPr>
              <w:t xml:space="preserve"> </w:t>
            </w:r>
            <w:r>
              <w:rPr>
                <w:rFonts w:ascii="Times New Roman" w:hAnsi="Times New Roman" w:cs="Times New Roman"/>
                <w:sz w:val="20"/>
                <w:szCs w:val="20"/>
              </w:rPr>
              <w:t>– наличие / отсутствие решения руководителя главного администратора об организации внутреннего финансового аудита</w:t>
            </w:r>
          </w:p>
        </w:tc>
        <w:tc>
          <w:tcPr>
            <w:tcW w:w="629" w:type="dxa"/>
            <w:tcBorders>
              <w:top w:val="single" w:sz="4" w:space="0" w:color="auto"/>
              <w:left w:val="single" w:sz="4" w:space="0" w:color="auto"/>
              <w:bottom w:val="single" w:sz="4" w:space="0" w:color="auto"/>
              <w:right w:val="single" w:sz="4" w:space="0" w:color="auto"/>
            </w:tcBorders>
          </w:tcPr>
          <w:p w14:paraId="7D941B24" w14:textId="77777777" w:rsidR="00E06E15" w:rsidRPr="002C7E65"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2C7E65">
              <w:rPr>
                <w:rFonts w:ascii="Times New Roman" w:hAnsi="Times New Roman" w:cs="Times New Roman"/>
                <w:sz w:val="20"/>
                <w:szCs w:val="20"/>
              </w:rPr>
              <w:t>-</w:t>
            </w:r>
          </w:p>
        </w:tc>
        <w:tc>
          <w:tcPr>
            <w:tcW w:w="471" w:type="dxa"/>
            <w:tcBorders>
              <w:top w:val="single" w:sz="4" w:space="0" w:color="auto"/>
              <w:left w:val="single" w:sz="4" w:space="0" w:color="auto"/>
              <w:bottom w:val="single" w:sz="4" w:space="0" w:color="auto"/>
              <w:right w:val="single" w:sz="4" w:space="0" w:color="auto"/>
            </w:tcBorders>
          </w:tcPr>
          <w:p w14:paraId="35E23D33" w14:textId="77777777" w:rsidR="00E06E15" w:rsidRPr="002C7E65" w:rsidRDefault="00E06E15" w:rsidP="000C1D80">
            <w:pPr>
              <w:autoSpaceDE w:val="0"/>
              <w:autoSpaceDN w:val="0"/>
              <w:adjustRightInd w:val="0"/>
              <w:spacing w:after="0" w:line="240" w:lineRule="auto"/>
              <w:jc w:val="both"/>
              <w:rPr>
                <w:rFonts w:ascii="Times New Roman" w:hAnsi="Times New Roman" w:cs="Times New Roman"/>
                <w:sz w:val="20"/>
                <w:szCs w:val="20"/>
              </w:rPr>
            </w:pPr>
          </w:p>
        </w:tc>
        <w:tc>
          <w:tcPr>
            <w:tcW w:w="4207" w:type="dxa"/>
            <w:vMerge w:val="restart"/>
            <w:tcBorders>
              <w:top w:val="single" w:sz="4" w:space="0" w:color="auto"/>
              <w:left w:val="single" w:sz="4" w:space="0" w:color="auto"/>
              <w:bottom w:val="single" w:sz="4" w:space="0" w:color="auto"/>
              <w:right w:val="single" w:sz="4" w:space="0" w:color="auto"/>
            </w:tcBorders>
          </w:tcPr>
          <w:p w14:paraId="2B8D4885" w14:textId="08E9C0ED" w:rsidR="00E06E15" w:rsidRDefault="00E06E15" w:rsidP="000C1D8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Показатель характеризует выполнение установленных требований к организации внутреннего финансового аудита.</w:t>
            </w:r>
          </w:p>
          <w:p w14:paraId="2F621D21" w14:textId="77777777" w:rsidR="00E06E15" w:rsidRDefault="00E06E15" w:rsidP="002F70C7">
            <w:pPr>
              <w:autoSpaceDE w:val="0"/>
              <w:autoSpaceDN w:val="0"/>
              <w:adjustRightInd w:val="0"/>
              <w:spacing w:after="0" w:line="240" w:lineRule="auto"/>
              <w:jc w:val="both"/>
              <w:rPr>
                <w:rFonts w:ascii="Times New Roman" w:hAnsi="Times New Roman" w:cs="Times New Roman"/>
                <w:sz w:val="20"/>
                <w:szCs w:val="20"/>
              </w:rPr>
            </w:pPr>
          </w:p>
          <w:p w14:paraId="43529070" w14:textId="2E58C9D1" w:rsidR="00E06E15" w:rsidRPr="002C7E65" w:rsidRDefault="00E06E15" w:rsidP="009A3C94">
            <w:pPr>
              <w:autoSpaceDE w:val="0"/>
              <w:autoSpaceDN w:val="0"/>
              <w:adjustRightInd w:val="0"/>
              <w:spacing w:after="0" w:line="240" w:lineRule="auto"/>
              <w:jc w:val="both"/>
              <w:rPr>
                <w:rFonts w:ascii="Times New Roman" w:hAnsi="Times New Roman" w:cs="Times New Roman"/>
                <w:sz w:val="20"/>
                <w:szCs w:val="20"/>
              </w:rPr>
            </w:pPr>
            <w:r w:rsidRPr="00D2771A">
              <w:rPr>
                <w:rFonts w:ascii="Times New Roman" w:hAnsi="Times New Roman" w:cs="Times New Roman"/>
                <w:sz w:val="20"/>
                <w:szCs w:val="20"/>
              </w:rPr>
              <w:t xml:space="preserve">Целевым ориентиром </w:t>
            </w:r>
            <w:r>
              <w:rPr>
                <w:rFonts w:ascii="Times New Roman" w:hAnsi="Times New Roman" w:cs="Times New Roman"/>
                <w:sz w:val="20"/>
                <w:szCs w:val="20"/>
              </w:rPr>
              <w:t>для главных администраторов является наличие решения руководителя главного администратора об организации внутреннего финансового аудита</w:t>
            </w:r>
            <w:r w:rsidRPr="003F077C">
              <w:rPr>
                <w:rFonts w:ascii="Times New Roman" w:hAnsi="Times New Roman" w:cs="Times New Roman"/>
                <w:sz w:val="20"/>
                <w:szCs w:val="20"/>
              </w:rPr>
              <w:t>.</w:t>
            </w:r>
          </w:p>
        </w:tc>
      </w:tr>
      <w:tr w:rsidR="00E06E15" w:rsidRPr="005346D7" w14:paraId="74E38846"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1C41C923"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22CE1264"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56A45587" w14:textId="13CC9C1A" w:rsidR="00E06E15" w:rsidRPr="002C7E65" w:rsidRDefault="00E06E15" w:rsidP="00C50844">
            <w:pPr>
              <w:autoSpaceDE w:val="0"/>
              <w:autoSpaceDN w:val="0"/>
              <w:adjustRightInd w:val="0"/>
              <w:spacing w:after="0" w:line="240" w:lineRule="auto"/>
              <w:rPr>
                <w:rFonts w:ascii="Times New Roman" w:hAnsi="Times New Roman" w:cs="Times New Roman"/>
                <w:sz w:val="20"/>
                <w:szCs w:val="20"/>
              </w:rPr>
            </w:pPr>
            <w:r w:rsidRPr="00133999">
              <w:rPr>
                <w:rFonts w:ascii="Times New Roman" w:hAnsi="Times New Roman" w:cs="Times New Roman"/>
                <w:sz w:val="20"/>
                <w:szCs w:val="20"/>
              </w:rPr>
              <w:t>Р14 – наличие решения об организации внутреннего финансового аудита</w:t>
            </w:r>
          </w:p>
        </w:tc>
        <w:tc>
          <w:tcPr>
            <w:tcW w:w="629" w:type="dxa"/>
            <w:vMerge w:val="restart"/>
            <w:tcBorders>
              <w:top w:val="single" w:sz="4" w:space="0" w:color="auto"/>
              <w:left w:val="single" w:sz="4" w:space="0" w:color="auto"/>
              <w:bottom w:val="single" w:sz="4" w:space="0" w:color="auto"/>
              <w:right w:val="single" w:sz="4" w:space="0" w:color="auto"/>
            </w:tcBorders>
          </w:tcPr>
          <w:p w14:paraId="7971F5A7"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балл</w:t>
            </w:r>
          </w:p>
        </w:tc>
        <w:tc>
          <w:tcPr>
            <w:tcW w:w="471" w:type="dxa"/>
            <w:tcBorders>
              <w:top w:val="single" w:sz="4" w:space="0" w:color="auto"/>
              <w:left w:val="single" w:sz="4" w:space="0" w:color="auto"/>
              <w:bottom w:val="single" w:sz="4" w:space="0" w:color="auto"/>
              <w:right w:val="single" w:sz="4" w:space="0" w:color="auto"/>
            </w:tcBorders>
          </w:tcPr>
          <w:p w14:paraId="23EA112A"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5</w:t>
            </w:r>
          </w:p>
        </w:tc>
        <w:tc>
          <w:tcPr>
            <w:tcW w:w="4207" w:type="dxa"/>
            <w:vMerge/>
            <w:tcBorders>
              <w:top w:val="single" w:sz="4" w:space="0" w:color="auto"/>
              <w:left w:val="single" w:sz="4" w:space="0" w:color="auto"/>
              <w:bottom w:val="single" w:sz="4" w:space="0" w:color="auto"/>
              <w:right w:val="single" w:sz="4" w:space="0" w:color="auto"/>
            </w:tcBorders>
          </w:tcPr>
          <w:p w14:paraId="65A137B8"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501FC838"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57EFDDFD"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282416CB"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0B8B2218" w14:textId="4CF2A5BA" w:rsidR="00E06E15" w:rsidRPr="002C7E65" w:rsidRDefault="00E06E15" w:rsidP="00C50844">
            <w:pPr>
              <w:autoSpaceDE w:val="0"/>
              <w:autoSpaceDN w:val="0"/>
              <w:adjustRightInd w:val="0"/>
              <w:spacing w:after="0" w:line="240" w:lineRule="auto"/>
              <w:rPr>
                <w:rFonts w:ascii="Times New Roman" w:hAnsi="Times New Roman" w:cs="Times New Roman"/>
                <w:sz w:val="20"/>
                <w:szCs w:val="20"/>
              </w:rPr>
            </w:pPr>
            <w:r w:rsidRPr="00133999">
              <w:rPr>
                <w:rFonts w:ascii="Times New Roman" w:hAnsi="Times New Roman" w:cs="Times New Roman"/>
                <w:sz w:val="20"/>
                <w:szCs w:val="20"/>
              </w:rPr>
              <w:t>Р14 – отсутствие решения об организации внутреннего финансового аудита</w:t>
            </w:r>
          </w:p>
        </w:tc>
        <w:tc>
          <w:tcPr>
            <w:tcW w:w="629" w:type="dxa"/>
            <w:vMerge/>
            <w:tcBorders>
              <w:top w:val="single" w:sz="4" w:space="0" w:color="auto"/>
              <w:left w:val="single" w:sz="4" w:space="0" w:color="auto"/>
              <w:bottom w:val="single" w:sz="4" w:space="0" w:color="auto"/>
              <w:right w:val="single" w:sz="4" w:space="0" w:color="auto"/>
            </w:tcBorders>
          </w:tcPr>
          <w:p w14:paraId="73A7BCF8"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05097686"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4207" w:type="dxa"/>
            <w:vMerge/>
            <w:tcBorders>
              <w:top w:val="single" w:sz="4" w:space="0" w:color="auto"/>
              <w:left w:val="single" w:sz="4" w:space="0" w:color="auto"/>
              <w:bottom w:val="single" w:sz="4" w:space="0" w:color="auto"/>
              <w:right w:val="single" w:sz="4" w:space="0" w:color="auto"/>
            </w:tcBorders>
          </w:tcPr>
          <w:p w14:paraId="5714B2E4"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2C7E65" w14:paraId="2ABE0F03" w14:textId="77777777" w:rsidTr="000C1D80">
        <w:trPr>
          <w:trHeight w:val="166"/>
        </w:trPr>
        <w:tc>
          <w:tcPr>
            <w:tcW w:w="709" w:type="dxa"/>
            <w:vMerge w:val="restart"/>
            <w:tcBorders>
              <w:top w:val="single" w:sz="4" w:space="0" w:color="auto"/>
              <w:left w:val="single" w:sz="4" w:space="0" w:color="auto"/>
              <w:bottom w:val="single" w:sz="4" w:space="0" w:color="auto"/>
              <w:right w:val="single" w:sz="4" w:space="0" w:color="auto"/>
            </w:tcBorders>
          </w:tcPr>
          <w:p w14:paraId="1A1382EE" w14:textId="46923400" w:rsidR="00E06E15" w:rsidRPr="00D70371" w:rsidRDefault="00E06E15" w:rsidP="00ED1F4A">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15</w:t>
            </w:r>
          </w:p>
        </w:tc>
        <w:tc>
          <w:tcPr>
            <w:tcW w:w="3119" w:type="dxa"/>
            <w:vMerge w:val="restart"/>
            <w:tcBorders>
              <w:top w:val="single" w:sz="4" w:space="0" w:color="auto"/>
              <w:left w:val="single" w:sz="4" w:space="0" w:color="auto"/>
              <w:bottom w:val="single" w:sz="4" w:space="0" w:color="auto"/>
              <w:right w:val="single" w:sz="4" w:space="0" w:color="auto"/>
            </w:tcBorders>
          </w:tcPr>
          <w:p w14:paraId="4E1B4891" w14:textId="77777777" w:rsidR="00E06E15" w:rsidRDefault="00E06E15" w:rsidP="000C1D8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План проведения аудиторских мероприятий и заключений по результатам проведения аудиторских мероприятий</w:t>
            </w:r>
          </w:p>
          <w:p w14:paraId="07BBB03B" w14:textId="77777777" w:rsidR="00E06E15" w:rsidRDefault="00E06E15" w:rsidP="000C1D80">
            <w:pPr>
              <w:autoSpaceDE w:val="0"/>
              <w:autoSpaceDN w:val="0"/>
              <w:adjustRightInd w:val="0"/>
              <w:spacing w:after="0" w:line="240" w:lineRule="auto"/>
              <w:rPr>
                <w:rFonts w:ascii="Times New Roman" w:hAnsi="Times New Roman" w:cs="Times New Roman"/>
                <w:sz w:val="20"/>
                <w:szCs w:val="20"/>
              </w:rPr>
            </w:pPr>
          </w:p>
          <w:p w14:paraId="7992B23C" w14:textId="67F79D84" w:rsidR="00E06E15" w:rsidRPr="00D70371" w:rsidRDefault="00E06E15" w:rsidP="000C1D80">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0BCC9678" w14:textId="62BE13BF" w:rsidR="00E06E15" w:rsidRPr="00222862" w:rsidRDefault="00E06E15" w:rsidP="00ED1F4A">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15</w:t>
            </w:r>
            <w:r w:rsidRPr="00D70371">
              <w:rPr>
                <w:rFonts w:ascii="Times New Roman" w:hAnsi="Times New Roman" w:cs="Times New Roman"/>
                <w:sz w:val="20"/>
                <w:szCs w:val="20"/>
              </w:rPr>
              <w:t xml:space="preserve"> </w:t>
            </w:r>
            <w:r>
              <w:rPr>
                <w:rFonts w:ascii="Times New Roman" w:hAnsi="Times New Roman" w:cs="Times New Roman"/>
                <w:sz w:val="20"/>
                <w:szCs w:val="20"/>
              </w:rPr>
              <w:t>– наличие / отсутствие плана проведения аудиторских мероприятий и заключений по результатам проведения аудиторских мероприятий</w:t>
            </w:r>
          </w:p>
        </w:tc>
        <w:tc>
          <w:tcPr>
            <w:tcW w:w="629" w:type="dxa"/>
            <w:tcBorders>
              <w:top w:val="single" w:sz="4" w:space="0" w:color="auto"/>
              <w:left w:val="single" w:sz="4" w:space="0" w:color="auto"/>
              <w:bottom w:val="single" w:sz="4" w:space="0" w:color="auto"/>
              <w:right w:val="single" w:sz="4" w:space="0" w:color="auto"/>
            </w:tcBorders>
          </w:tcPr>
          <w:p w14:paraId="42B53802" w14:textId="77777777" w:rsidR="00E06E15" w:rsidRPr="002C7E65"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2C7E65">
              <w:rPr>
                <w:rFonts w:ascii="Times New Roman" w:hAnsi="Times New Roman" w:cs="Times New Roman"/>
                <w:sz w:val="20"/>
                <w:szCs w:val="20"/>
              </w:rPr>
              <w:t>-</w:t>
            </w:r>
          </w:p>
        </w:tc>
        <w:tc>
          <w:tcPr>
            <w:tcW w:w="471" w:type="dxa"/>
            <w:tcBorders>
              <w:top w:val="single" w:sz="4" w:space="0" w:color="auto"/>
              <w:left w:val="single" w:sz="4" w:space="0" w:color="auto"/>
              <w:bottom w:val="single" w:sz="4" w:space="0" w:color="auto"/>
              <w:right w:val="single" w:sz="4" w:space="0" w:color="auto"/>
            </w:tcBorders>
          </w:tcPr>
          <w:p w14:paraId="3D328A54" w14:textId="77777777" w:rsidR="00E06E15" w:rsidRPr="002C7E65" w:rsidRDefault="00E06E15" w:rsidP="000C1D80">
            <w:pPr>
              <w:autoSpaceDE w:val="0"/>
              <w:autoSpaceDN w:val="0"/>
              <w:adjustRightInd w:val="0"/>
              <w:spacing w:after="0" w:line="240" w:lineRule="auto"/>
              <w:jc w:val="both"/>
              <w:rPr>
                <w:rFonts w:ascii="Times New Roman" w:hAnsi="Times New Roman" w:cs="Times New Roman"/>
                <w:sz w:val="20"/>
                <w:szCs w:val="20"/>
              </w:rPr>
            </w:pPr>
          </w:p>
        </w:tc>
        <w:tc>
          <w:tcPr>
            <w:tcW w:w="4207" w:type="dxa"/>
            <w:vMerge w:val="restart"/>
            <w:tcBorders>
              <w:top w:val="single" w:sz="4" w:space="0" w:color="auto"/>
              <w:left w:val="single" w:sz="4" w:space="0" w:color="auto"/>
              <w:bottom w:val="single" w:sz="4" w:space="0" w:color="auto"/>
              <w:right w:val="single" w:sz="4" w:space="0" w:color="auto"/>
            </w:tcBorders>
          </w:tcPr>
          <w:p w14:paraId="58CC8A1A" w14:textId="58ACFFCF" w:rsidR="00E06E15" w:rsidRDefault="00E06E15" w:rsidP="000C1D80">
            <w:pPr>
              <w:autoSpaceDE w:val="0"/>
              <w:autoSpaceDN w:val="0"/>
              <w:adjustRightInd w:val="0"/>
              <w:spacing w:after="0" w:line="240" w:lineRule="auto"/>
              <w:jc w:val="both"/>
              <w:rPr>
                <w:rFonts w:ascii="Times New Roman" w:hAnsi="Times New Roman" w:cs="Times New Roman"/>
                <w:sz w:val="20"/>
                <w:szCs w:val="20"/>
              </w:rPr>
            </w:pPr>
            <w:r w:rsidRPr="00F43AA7">
              <w:rPr>
                <w:rFonts w:ascii="Times New Roman" w:hAnsi="Times New Roman" w:cs="Times New Roman"/>
                <w:sz w:val="20"/>
                <w:szCs w:val="20"/>
              </w:rPr>
              <w:t>Целевым ориентиром для главных администраторов является наличие плана проведения аудиторских мероприятий и заключений по результатам проведения аудиторских мероприятий</w:t>
            </w:r>
          </w:p>
          <w:p w14:paraId="1E5B2C45" w14:textId="1A3DD3DF" w:rsidR="00E06E15" w:rsidRPr="002C7E65" w:rsidRDefault="00E06E15" w:rsidP="000C1D80">
            <w:pPr>
              <w:autoSpaceDE w:val="0"/>
              <w:autoSpaceDN w:val="0"/>
              <w:adjustRightInd w:val="0"/>
              <w:spacing w:after="0" w:line="240" w:lineRule="auto"/>
              <w:jc w:val="both"/>
              <w:rPr>
                <w:rFonts w:ascii="Times New Roman" w:hAnsi="Times New Roman" w:cs="Times New Roman"/>
                <w:sz w:val="20"/>
                <w:szCs w:val="20"/>
              </w:rPr>
            </w:pPr>
          </w:p>
        </w:tc>
      </w:tr>
      <w:tr w:rsidR="00E06E15" w:rsidRPr="005346D7" w14:paraId="1B89AA37"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5852A58E"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75A60CA7"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7E405B39" w14:textId="3531F155" w:rsidR="00E06E15" w:rsidRPr="00D01D95" w:rsidRDefault="00E06E15" w:rsidP="00ED1F4A">
            <w:pPr>
              <w:autoSpaceDE w:val="0"/>
              <w:autoSpaceDN w:val="0"/>
              <w:adjustRightInd w:val="0"/>
              <w:spacing w:after="0" w:line="240" w:lineRule="auto"/>
              <w:rPr>
                <w:rFonts w:ascii="Times New Roman" w:hAnsi="Times New Roman" w:cs="Times New Roman"/>
                <w:sz w:val="20"/>
                <w:szCs w:val="20"/>
              </w:rPr>
            </w:pPr>
            <w:r w:rsidRPr="00D01D95">
              <w:rPr>
                <w:rFonts w:ascii="Times New Roman" w:hAnsi="Times New Roman" w:cs="Times New Roman"/>
                <w:sz w:val="20"/>
                <w:szCs w:val="20"/>
              </w:rPr>
              <w:t>Р15 – наличие плана проведения аудиторских мероприятий и заключений по результатам проведения аудиторских мероприятий, упрощенное осуществление внутреннего финансового аудита</w:t>
            </w:r>
          </w:p>
        </w:tc>
        <w:tc>
          <w:tcPr>
            <w:tcW w:w="629" w:type="dxa"/>
            <w:vMerge w:val="restart"/>
            <w:tcBorders>
              <w:top w:val="single" w:sz="4" w:space="0" w:color="auto"/>
              <w:left w:val="single" w:sz="4" w:space="0" w:color="auto"/>
              <w:bottom w:val="single" w:sz="4" w:space="0" w:color="auto"/>
              <w:right w:val="single" w:sz="4" w:space="0" w:color="auto"/>
            </w:tcBorders>
          </w:tcPr>
          <w:p w14:paraId="05F8A3F4"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балл</w:t>
            </w:r>
          </w:p>
        </w:tc>
        <w:tc>
          <w:tcPr>
            <w:tcW w:w="471" w:type="dxa"/>
            <w:tcBorders>
              <w:top w:val="single" w:sz="4" w:space="0" w:color="auto"/>
              <w:left w:val="single" w:sz="4" w:space="0" w:color="auto"/>
              <w:bottom w:val="single" w:sz="4" w:space="0" w:color="auto"/>
              <w:right w:val="single" w:sz="4" w:space="0" w:color="auto"/>
            </w:tcBorders>
          </w:tcPr>
          <w:p w14:paraId="2EB68010" w14:textId="77777777"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5</w:t>
            </w:r>
          </w:p>
        </w:tc>
        <w:tc>
          <w:tcPr>
            <w:tcW w:w="4207" w:type="dxa"/>
            <w:vMerge/>
            <w:tcBorders>
              <w:top w:val="single" w:sz="4" w:space="0" w:color="auto"/>
              <w:left w:val="single" w:sz="4" w:space="0" w:color="auto"/>
              <w:bottom w:val="single" w:sz="4" w:space="0" w:color="auto"/>
              <w:right w:val="single" w:sz="4" w:space="0" w:color="auto"/>
            </w:tcBorders>
          </w:tcPr>
          <w:p w14:paraId="2A5BB709"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6E26A98B"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570848DC"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73DFF8DC"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725B0110" w14:textId="31624ED8" w:rsidR="00E06E15" w:rsidRPr="00133999" w:rsidRDefault="00E06E15" w:rsidP="00ED1F4A">
            <w:pPr>
              <w:autoSpaceDE w:val="0"/>
              <w:autoSpaceDN w:val="0"/>
              <w:adjustRightInd w:val="0"/>
              <w:spacing w:after="0" w:line="240" w:lineRule="auto"/>
              <w:rPr>
                <w:rFonts w:ascii="Times New Roman" w:hAnsi="Times New Roman" w:cs="Times New Roman"/>
                <w:sz w:val="20"/>
                <w:szCs w:val="20"/>
              </w:rPr>
            </w:pPr>
            <w:r w:rsidRPr="00133999">
              <w:rPr>
                <w:rFonts w:ascii="Times New Roman" w:hAnsi="Times New Roman" w:cs="Times New Roman"/>
                <w:sz w:val="20"/>
                <w:szCs w:val="20"/>
              </w:rPr>
              <w:t>Р1</w:t>
            </w:r>
            <w:r>
              <w:rPr>
                <w:rFonts w:ascii="Times New Roman" w:hAnsi="Times New Roman" w:cs="Times New Roman"/>
                <w:sz w:val="20"/>
                <w:szCs w:val="20"/>
              </w:rPr>
              <w:t>5</w:t>
            </w:r>
            <w:r w:rsidRPr="00133999">
              <w:rPr>
                <w:rFonts w:ascii="Times New Roman" w:hAnsi="Times New Roman" w:cs="Times New Roman"/>
                <w:sz w:val="20"/>
                <w:szCs w:val="20"/>
              </w:rPr>
              <w:t xml:space="preserve"> – </w:t>
            </w:r>
            <w:r>
              <w:rPr>
                <w:rFonts w:ascii="Times New Roman" w:hAnsi="Times New Roman" w:cs="Times New Roman"/>
                <w:sz w:val="20"/>
                <w:szCs w:val="20"/>
              </w:rPr>
              <w:t xml:space="preserve">отсутствие плана проведения аудиторских мероприятий </w:t>
            </w:r>
            <w:r>
              <w:rPr>
                <w:rFonts w:ascii="Times New Roman" w:hAnsi="Times New Roman" w:cs="Times New Roman"/>
                <w:sz w:val="20"/>
                <w:szCs w:val="20"/>
              </w:rPr>
              <w:lastRenderedPageBreak/>
              <w:t>и заключений по результатам проведения аудиторских мероприятий</w:t>
            </w:r>
          </w:p>
        </w:tc>
        <w:tc>
          <w:tcPr>
            <w:tcW w:w="629" w:type="dxa"/>
            <w:vMerge/>
            <w:tcBorders>
              <w:top w:val="single" w:sz="4" w:space="0" w:color="auto"/>
              <w:left w:val="single" w:sz="4" w:space="0" w:color="auto"/>
              <w:bottom w:val="single" w:sz="4" w:space="0" w:color="auto"/>
              <w:right w:val="single" w:sz="4" w:space="0" w:color="auto"/>
            </w:tcBorders>
          </w:tcPr>
          <w:p w14:paraId="2844A74B"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6CD2B20C" w14:textId="2636D7A7" w:rsidR="00E06E15" w:rsidRDefault="00E06E15" w:rsidP="000C1D8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4207" w:type="dxa"/>
            <w:vMerge/>
            <w:tcBorders>
              <w:top w:val="single" w:sz="4" w:space="0" w:color="auto"/>
              <w:left w:val="single" w:sz="4" w:space="0" w:color="auto"/>
              <w:bottom w:val="single" w:sz="4" w:space="0" w:color="auto"/>
              <w:right w:val="single" w:sz="4" w:space="0" w:color="auto"/>
            </w:tcBorders>
          </w:tcPr>
          <w:p w14:paraId="6A057356"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63C6F9B3" w14:textId="77777777" w:rsidTr="000C1D80">
        <w:trPr>
          <w:trHeight w:val="135"/>
        </w:trPr>
        <w:tc>
          <w:tcPr>
            <w:tcW w:w="709" w:type="dxa"/>
            <w:vMerge/>
            <w:tcBorders>
              <w:top w:val="single" w:sz="4" w:space="0" w:color="auto"/>
              <w:left w:val="single" w:sz="4" w:space="0" w:color="auto"/>
              <w:bottom w:val="single" w:sz="4" w:space="0" w:color="auto"/>
              <w:right w:val="single" w:sz="4" w:space="0" w:color="auto"/>
            </w:tcBorders>
          </w:tcPr>
          <w:p w14:paraId="0B53C092"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3119" w:type="dxa"/>
            <w:vMerge/>
            <w:tcBorders>
              <w:top w:val="single" w:sz="4" w:space="0" w:color="auto"/>
              <w:left w:val="single" w:sz="4" w:space="0" w:color="auto"/>
              <w:bottom w:val="single" w:sz="4" w:space="0" w:color="auto"/>
              <w:right w:val="single" w:sz="4" w:space="0" w:color="auto"/>
            </w:tcBorders>
          </w:tcPr>
          <w:p w14:paraId="270F6A8C" w14:textId="77777777" w:rsidR="00E06E15" w:rsidRPr="005346D7" w:rsidRDefault="00E06E15" w:rsidP="000C1D80">
            <w:pPr>
              <w:autoSpaceDE w:val="0"/>
              <w:autoSpaceDN w:val="0"/>
              <w:adjustRightInd w:val="0"/>
              <w:spacing w:after="0" w:line="240" w:lineRule="auto"/>
              <w:rPr>
                <w:rFonts w:ascii="Times New Roman" w:hAnsi="Times New Roman" w:cs="Times New Roman"/>
                <w:color w:val="FF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1577379B" w14:textId="3A07D03D" w:rsidR="00E06E15" w:rsidRPr="002C7E65" w:rsidRDefault="00E06E15" w:rsidP="00ED1F4A">
            <w:pPr>
              <w:autoSpaceDE w:val="0"/>
              <w:autoSpaceDN w:val="0"/>
              <w:adjustRightInd w:val="0"/>
              <w:spacing w:after="0" w:line="240" w:lineRule="auto"/>
              <w:rPr>
                <w:rFonts w:ascii="Times New Roman" w:hAnsi="Times New Roman" w:cs="Times New Roman"/>
                <w:sz w:val="20"/>
                <w:szCs w:val="20"/>
              </w:rPr>
            </w:pPr>
            <w:r w:rsidRPr="00133999">
              <w:rPr>
                <w:rFonts w:ascii="Times New Roman" w:hAnsi="Times New Roman" w:cs="Times New Roman"/>
                <w:sz w:val="20"/>
                <w:szCs w:val="20"/>
              </w:rPr>
              <w:t>Р1</w:t>
            </w:r>
            <w:r>
              <w:rPr>
                <w:rFonts w:ascii="Times New Roman" w:hAnsi="Times New Roman" w:cs="Times New Roman"/>
                <w:sz w:val="20"/>
                <w:szCs w:val="20"/>
              </w:rPr>
              <w:t>5</w:t>
            </w:r>
            <w:r w:rsidRPr="00133999">
              <w:rPr>
                <w:rFonts w:ascii="Times New Roman" w:hAnsi="Times New Roman" w:cs="Times New Roman"/>
                <w:sz w:val="20"/>
                <w:szCs w:val="20"/>
              </w:rPr>
              <w:t xml:space="preserve"> – </w:t>
            </w:r>
            <w:r>
              <w:rPr>
                <w:rFonts w:ascii="Times New Roman" w:hAnsi="Times New Roman" w:cs="Times New Roman"/>
                <w:sz w:val="20"/>
                <w:szCs w:val="20"/>
              </w:rPr>
              <w:t xml:space="preserve">отсутствие плана проведения аудиторских мероприятий и заключений по результатам проведения аудиторских мероприятий в связи с принятием решения об организации внутреннего финансового аудита в упрощенной форме </w:t>
            </w:r>
          </w:p>
        </w:tc>
        <w:tc>
          <w:tcPr>
            <w:tcW w:w="629" w:type="dxa"/>
            <w:vMerge/>
            <w:tcBorders>
              <w:top w:val="single" w:sz="4" w:space="0" w:color="auto"/>
              <w:left w:val="single" w:sz="4" w:space="0" w:color="auto"/>
              <w:bottom w:val="single" w:sz="4" w:space="0" w:color="auto"/>
              <w:right w:val="single" w:sz="4" w:space="0" w:color="auto"/>
            </w:tcBorders>
          </w:tcPr>
          <w:p w14:paraId="199CF85F" w14:textId="77777777" w:rsidR="00E06E15" w:rsidRPr="005346D7" w:rsidRDefault="00E06E15" w:rsidP="000C1D80">
            <w:pPr>
              <w:autoSpaceDE w:val="0"/>
              <w:autoSpaceDN w:val="0"/>
              <w:adjustRightInd w:val="0"/>
              <w:spacing w:after="0" w:line="240" w:lineRule="auto"/>
              <w:jc w:val="center"/>
              <w:rPr>
                <w:rFonts w:ascii="Times New Roman" w:hAnsi="Times New Roman" w:cs="Times New Roman"/>
                <w:color w:val="FF0000"/>
                <w:sz w:val="20"/>
                <w:szCs w:val="20"/>
              </w:rPr>
            </w:pPr>
          </w:p>
        </w:tc>
        <w:tc>
          <w:tcPr>
            <w:tcW w:w="471" w:type="dxa"/>
            <w:tcBorders>
              <w:top w:val="single" w:sz="4" w:space="0" w:color="auto"/>
              <w:left w:val="single" w:sz="4" w:space="0" w:color="auto"/>
              <w:bottom w:val="single" w:sz="4" w:space="0" w:color="auto"/>
              <w:right w:val="single" w:sz="4" w:space="0" w:color="auto"/>
            </w:tcBorders>
          </w:tcPr>
          <w:p w14:paraId="35F11DCB" w14:textId="20FBECE6" w:rsidR="00E06E15" w:rsidRPr="00D70371" w:rsidRDefault="00E06E15" w:rsidP="000C1D8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4207" w:type="dxa"/>
            <w:vMerge/>
            <w:tcBorders>
              <w:top w:val="single" w:sz="4" w:space="0" w:color="auto"/>
              <w:left w:val="single" w:sz="4" w:space="0" w:color="auto"/>
              <w:bottom w:val="single" w:sz="4" w:space="0" w:color="auto"/>
              <w:right w:val="single" w:sz="4" w:space="0" w:color="auto"/>
            </w:tcBorders>
          </w:tcPr>
          <w:p w14:paraId="7E10C0F2"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2782301B" w14:textId="77777777" w:rsidTr="000C1D80">
        <w:trPr>
          <w:trHeight w:val="135"/>
        </w:trPr>
        <w:tc>
          <w:tcPr>
            <w:tcW w:w="14663" w:type="dxa"/>
            <w:gridSpan w:val="6"/>
            <w:tcBorders>
              <w:top w:val="single" w:sz="4" w:space="0" w:color="auto"/>
              <w:left w:val="single" w:sz="4" w:space="0" w:color="auto"/>
              <w:bottom w:val="single" w:sz="4" w:space="0" w:color="auto"/>
              <w:right w:val="single" w:sz="4" w:space="0" w:color="auto"/>
            </w:tcBorders>
          </w:tcPr>
          <w:p w14:paraId="73B951C0" w14:textId="3C679E33"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r>
              <w:rPr>
                <w:rFonts w:ascii="Times New Roman" w:hAnsi="Times New Roman" w:cs="Times New Roman"/>
                <w:b/>
                <w:sz w:val="20"/>
                <w:szCs w:val="20"/>
              </w:rPr>
              <w:t>5</w:t>
            </w:r>
            <w:r w:rsidRPr="00277AF1">
              <w:rPr>
                <w:rFonts w:ascii="Times New Roman" w:hAnsi="Times New Roman" w:cs="Times New Roman"/>
                <w:b/>
                <w:sz w:val="20"/>
                <w:szCs w:val="20"/>
              </w:rPr>
              <w:t xml:space="preserve">. Качество </w:t>
            </w:r>
            <w:r>
              <w:rPr>
                <w:rFonts w:ascii="Times New Roman" w:hAnsi="Times New Roman" w:cs="Times New Roman"/>
                <w:b/>
                <w:sz w:val="20"/>
                <w:szCs w:val="20"/>
              </w:rPr>
              <w:t>управления активами</w:t>
            </w:r>
          </w:p>
        </w:tc>
      </w:tr>
      <w:tr w:rsidR="00E06E15" w:rsidRPr="002C7E65" w14:paraId="7F4E1D55" w14:textId="77777777" w:rsidTr="000C1D80">
        <w:trPr>
          <w:trHeight w:val="135"/>
        </w:trPr>
        <w:tc>
          <w:tcPr>
            <w:tcW w:w="709" w:type="dxa"/>
            <w:vMerge w:val="restart"/>
            <w:tcBorders>
              <w:top w:val="single" w:sz="4" w:space="0" w:color="auto"/>
              <w:left w:val="single" w:sz="4" w:space="0" w:color="auto"/>
              <w:right w:val="single" w:sz="4" w:space="0" w:color="auto"/>
            </w:tcBorders>
          </w:tcPr>
          <w:p w14:paraId="0E40AB8D" w14:textId="0EF1A4D4" w:rsidR="00E06E15" w:rsidRPr="000C1D80"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0C1D80">
              <w:rPr>
                <w:rFonts w:ascii="Times New Roman" w:hAnsi="Times New Roman" w:cs="Times New Roman"/>
                <w:sz w:val="20"/>
                <w:szCs w:val="20"/>
              </w:rPr>
              <w:t>Р16</w:t>
            </w:r>
          </w:p>
        </w:tc>
        <w:tc>
          <w:tcPr>
            <w:tcW w:w="3119" w:type="dxa"/>
            <w:vMerge w:val="restart"/>
            <w:tcBorders>
              <w:top w:val="single" w:sz="4" w:space="0" w:color="auto"/>
              <w:left w:val="single" w:sz="4" w:space="0" w:color="auto"/>
              <w:right w:val="single" w:sz="4" w:space="0" w:color="auto"/>
            </w:tcBorders>
          </w:tcPr>
          <w:p w14:paraId="6CE859F2" w14:textId="77777777" w:rsidR="00E06E15" w:rsidRDefault="00E06E15" w:rsidP="000C1D80">
            <w:pPr>
              <w:autoSpaceDE w:val="0"/>
              <w:autoSpaceDN w:val="0"/>
              <w:adjustRightInd w:val="0"/>
              <w:spacing w:after="0" w:line="240" w:lineRule="auto"/>
              <w:rPr>
                <w:rFonts w:ascii="Times New Roman" w:hAnsi="Times New Roman" w:cs="Times New Roman"/>
                <w:sz w:val="20"/>
                <w:szCs w:val="20"/>
              </w:rPr>
            </w:pPr>
            <w:r w:rsidRPr="000C1D80">
              <w:rPr>
                <w:rFonts w:ascii="Times New Roman" w:hAnsi="Times New Roman" w:cs="Times New Roman"/>
                <w:sz w:val="20"/>
                <w:szCs w:val="20"/>
              </w:rPr>
              <w:t>Наличие недостач и хищений муниципальной собственности</w:t>
            </w:r>
          </w:p>
          <w:p w14:paraId="28CF8E8E" w14:textId="77777777" w:rsidR="00E06E15" w:rsidRDefault="00E06E15" w:rsidP="000C1D80">
            <w:pPr>
              <w:autoSpaceDE w:val="0"/>
              <w:autoSpaceDN w:val="0"/>
              <w:adjustRightInd w:val="0"/>
              <w:spacing w:after="0" w:line="240" w:lineRule="auto"/>
              <w:rPr>
                <w:rFonts w:ascii="Times New Roman" w:hAnsi="Times New Roman" w:cs="Times New Roman"/>
                <w:sz w:val="20"/>
                <w:szCs w:val="20"/>
              </w:rPr>
            </w:pPr>
          </w:p>
          <w:p w14:paraId="6201E649" w14:textId="0C308AFA" w:rsidR="00E06E15" w:rsidRPr="000C1D80" w:rsidRDefault="00E06E15" w:rsidP="000C1D80">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7DEC62D8" w14:textId="28585CBC" w:rsidR="00E06E15" w:rsidRPr="000C1D80" w:rsidRDefault="00E06E15" w:rsidP="000C1D80">
            <w:pPr>
              <w:autoSpaceDE w:val="0"/>
              <w:autoSpaceDN w:val="0"/>
              <w:adjustRightInd w:val="0"/>
              <w:spacing w:after="0" w:line="240" w:lineRule="auto"/>
              <w:rPr>
                <w:rFonts w:ascii="Times New Roman" w:hAnsi="Times New Roman" w:cs="Times New Roman"/>
                <w:sz w:val="20"/>
                <w:szCs w:val="20"/>
              </w:rPr>
            </w:pPr>
            <w:r w:rsidRPr="000C1D80">
              <w:rPr>
                <w:rFonts w:ascii="Times New Roman" w:hAnsi="Times New Roman" w:cs="Times New Roman"/>
                <w:sz w:val="20"/>
                <w:szCs w:val="20"/>
              </w:rPr>
              <w:t>Р16 – наличие / отсутствие документов, подтверждающих факты выявления недостач и хищений муниципальной собственности</w:t>
            </w:r>
          </w:p>
        </w:tc>
        <w:tc>
          <w:tcPr>
            <w:tcW w:w="629" w:type="dxa"/>
            <w:tcBorders>
              <w:top w:val="single" w:sz="4" w:space="0" w:color="auto"/>
              <w:left w:val="single" w:sz="4" w:space="0" w:color="auto"/>
              <w:bottom w:val="single" w:sz="4" w:space="0" w:color="auto"/>
              <w:right w:val="single" w:sz="4" w:space="0" w:color="auto"/>
            </w:tcBorders>
          </w:tcPr>
          <w:p w14:paraId="709900FC" w14:textId="77777777" w:rsidR="00E06E15" w:rsidRPr="000C1D80"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0C1D80">
              <w:rPr>
                <w:rFonts w:ascii="Times New Roman" w:hAnsi="Times New Roman" w:cs="Times New Roman"/>
                <w:sz w:val="20"/>
                <w:szCs w:val="20"/>
              </w:rPr>
              <w:t>-</w:t>
            </w:r>
          </w:p>
        </w:tc>
        <w:tc>
          <w:tcPr>
            <w:tcW w:w="471" w:type="dxa"/>
            <w:tcBorders>
              <w:top w:val="single" w:sz="4" w:space="0" w:color="auto"/>
              <w:left w:val="single" w:sz="4" w:space="0" w:color="auto"/>
              <w:bottom w:val="single" w:sz="4" w:space="0" w:color="auto"/>
              <w:right w:val="single" w:sz="4" w:space="0" w:color="auto"/>
            </w:tcBorders>
          </w:tcPr>
          <w:p w14:paraId="38C7C1CD" w14:textId="77777777" w:rsidR="00E06E15" w:rsidRPr="000C1D80"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4207" w:type="dxa"/>
            <w:vMerge w:val="restart"/>
            <w:tcBorders>
              <w:top w:val="single" w:sz="4" w:space="0" w:color="auto"/>
              <w:left w:val="single" w:sz="4" w:space="0" w:color="auto"/>
              <w:right w:val="single" w:sz="4" w:space="0" w:color="auto"/>
            </w:tcBorders>
          </w:tcPr>
          <w:p w14:paraId="6B2D1014" w14:textId="2B10FF4F" w:rsidR="00E06E15" w:rsidRPr="000C1D80" w:rsidRDefault="00E06E15" w:rsidP="000C1D80">
            <w:pPr>
              <w:autoSpaceDE w:val="0"/>
              <w:autoSpaceDN w:val="0"/>
              <w:adjustRightInd w:val="0"/>
              <w:spacing w:after="0" w:line="240" w:lineRule="auto"/>
              <w:jc w:val="both"/>
              <w:rPr>
                <w:rFonts w:ascii="Times New Roman" w:hAnsi="Times New Roman" w:cs="Times New Roman"/>
                <w:sz w:val="20"/>
                <w:szCs w:val="20"/>
              </w:rPr>
            </w:pPr>
            <w:r w:rsidRPr="000C1D80">
              <w:rPr>
                <w:rFonts w:ascii="Times New Roman" w:hAnsi="Times New Roman" w:cs="Times New Roman"/>
                <w:sz w:val="20"/>
                <w:szCs w:val="20"/>
              </w:rPr>
              <w:t>Негативно расценивается наличие фактов недостач и хищений.</w:t>
            </w:r>
          </w:p>
          <w:p w14:paraId="7BF802D1" w14:textId="77777777" w:rsidR="00E06E15" w:rsidRPr="000C1D80" w:rsidRDefault="00E06E15" w:rsidP="000C1D80">
            <w:pPr>
              <w:autoSpaceDE w:val="0"/>
              <w:autoSpaceDN w:val="0"/>
              <w:adjustRightInd w:val="0"/>
              <w:spacing w:after="0" w:line="240" w:lineRule="auto"/>
              <w:jc w:val="both"/>
              <w:rPr>
                <w:rFonts w:ascii="Times New Roman" w:hAnsi="Times New Roman" w:cs="Times New Roman"/>
                <w:sz w:val="20"/>
                <w:szCs w:val="20"/>
              </w:rPr>
            </w:pPr>
          </w:p>
          <w:p w14:paraId="6262B1DC" w14:textId="5C8A0416" w:rsidR="00E06E15" w:rsidRPr="000C1D80" w:rsidRDefault="00E06E15" w:rsidP="000C1D80">
            <w:pPr>
              <w:autoSpaceDE w:val="0"/>
              <w:autoSpaceDN w:val="0"/>
              <w:adjustRightInd w:val="0"/>
              <w:spacing w:after="0" w:line="240" w:lineRule="auto"/>
              <w:jc w:val="both"/>
              <w:rPr>
                <w:rFonts w:ascii="Times New Roman" w:hAnsi="Times New Roman" w:cs="Times New Roman"/>
                <w:sz w:val="20"/>
                <w:szCs w:val="20"/>
              </w:rPr>
            </w:pPr>
            <w:r w:rsidRPr="000C1D80">
              <w:rPr>
                <w:rFonts w:ascii="Times New Roman" w:hAnsi="Times New Roman" w:cs="Times New Roman"/>
                <w:sz w:val="20"/>
                <w:szCs w:val="20"/>
              </w:rPr>
              <w:t>Целевым ориентир</w:t>
            </w:r>
            <w:r>
              <w:rPr>
                <w:rFonts w:ascii="Times New Roman" w:hAnsi="Times New Roman" w:cs="Times New Roman"/>
                <w:sz w:val="20"/>
                <w:szCs w:val="20"/>
              </w:rPr>
              <w:t>ом является ежегодное проведение</w:t>
            </w:r>
            <w:r w:rsidRPr="000C1D80">
              <w:rPr>
                <w:rFonts w:ascii="Times New Roman" w:hAnsi="Times New Roman" w:cs="Times New Roman"/>
                <w:sz w:val="20"/>
                <w:szCs w:val="20"/>
              </w:rPr>
              <w:t xml:space="preserve"> инвентаризаций и отсутствие фактов хищений муниципальной собственности и недостач.</w:t>
            </w:r>
          </w:p>
        </w:tc>
      </w:tr>
      <w:tr w:rsidR="00E06E15" w:rsidRPr="005346D7" w14:paraId="40370502" w14:textId="77777777" w:rsidTr="000C1D80">
        <w:trPr>
          <w:trHeight w:val="135"/>
        </w:trPr>
        <w:tc>
          <w:tcPr>
            <w:tcW w:w="709" w:type="dxa"/>
            <w:vMerge/>
            <w:tcBorders>
              <w:left w:val="single" w:sz="4" w:space="0" w:color="auto"/>
              <w:right w:val="single" w:sz="4" w:space="0" w:color="auto"/>
            </w:tcBorders>
          </w:tcPr>
          <w:p w14:paraId="72C852F7" w14:textId="77777777" w:rsidR="00E06E15" w:rsidRPr="000C1D80"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3119" w:type="dxa"/>
            <w:vMerge/>
            <w:tcBorders>
              <w:left w:val="single" w:sz="4" w:space="0" w:color="auto"/>
              <w:right w:val="single" w:sz="4" w:space="0" w:color="auto"/>
            </w:tcBorders>
          </w:tcPr>
          <w:p w14:paraId="0A23CF23" w14:textId="77777777" w:rsidR="00E06E15" w:rsidRPr="000C1D80" w:rsidRDefault="00E06E15" w:rsidP="000C1D80">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1ACE1981" w14:textId="4EA0D30A" w:rsidR="00E06E15" w:rsidRPr="000C1D80" w:rsidRDefault="00E06E15" w:rsidP="000C1D80">
            <w:pPr>
              <w:autoSpaceDE w:val="0"/>
              <w:autoSpaceDN w:val="0"/>
              <w:adjustRightInd w:val="0"/>
              <w:spacing w:after="0" w:line="240" w:lineRule="auto"/>
              <w:rPr>
                <w:rFonts w:ascii="Times New Roman" w:hAnsi="Times New Roman" w:cs="Times New Roman"/>
                <w:sz w:val="20"/>
                <w:szCs w:val="20"/>
              </w:rPr>
            </w:pPr>
            <w:r w:rsidRPr="000C1D80">
              <w:rPr>
                <w:rFonts w:ascii="Times New Roman" w:hAnsi="Times New Roman" w:cs="Times New Roman"/>
                <w:sz w:val="20"/>
                <w:szCs w:val="20"/>
              </w:rPr>
              <w:t>Р16 – наличие недостач и хищений</w:t>
            </w:r>
          </w:p>
        </w:tc>
        <w:tc>
          <w:tcPr>
            <w:tcW w:w="629" w:type="dxa"/>
            <w:tcBorders>
              <w:top w:val="single" w:sz="4" w:space="0" w:color="auto"/>
              <w:left w:val="single" w:sz="4" w:space="0" w:color="auto"/>
              <w:bottom w:val="single" w:sz="4" w:space="0" w:color="auto"/>
              <w:right w:val="single" w:sz="4" w:space="0" w:color="auto"/>
            </w:tcBorders>
          </w:tcPr>
          <w:p w14:paraId="6FB52EA5" w14:textId="77777777" w:rsidR="00E06E15" w:rsidRPr="000C1D80"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0C1D80">
              <w:rPr>
                <w:rFonts w:ascii="Times New Roman" w:hAnsi="Times New Roman" w:cs="Times New Roman"/>
                <w:sz w:val="20"/>
                <w:szCs w:val="20"/>
              </w:rPr>
              <w:t>балл</w:t>
            </w:r>
          </w:p>
        </w:tc>
        <w:tc>
          <w:tcPr>
            <w:tcW w:w="471" w:type="dxa"/>
            <w:tcBorders>
              <w:top w:val="single" w:sz="4" w:space="0" w:color="auto"/>
              <w:left w:val="single" w:sz="4" w:space="0" w:color="auto"/>
              <w:bottom w:val="single" w:sz="4" w:space="0" w:color="auto"/>
              <w:right w:val="single" w:sz="4" w:space="0" w:color="auto"/>
            </w:tcBorders>
          </w:tcPr>
          <w:p w14:paraId="14CB6668" w14:textId="7529D828" w:rsidR="00E06E15" w:rsidRPr="000C1D80" w:rsidRDefault="00E06E15" w:rsidP="000C1D80">
            <w:pPr>
              <w:tabs>
                <w:tab w:val="center" w:pos="173"/>
              </w:tabs>
              <w:autoSpaceDE w:val="0"/>
              <w:autoSpaceDN w:val="0"/>
              <w:adjustRightInd w:val="0"/>
              <w:spacing w:after="0" w:line="240" w:lineRule="auto"/>
              <w:rPr>
                <w:rFonts w:ascii="Times New Roman" w:hAnsi="Times New Roman" w:cs="Times New Roman"/>
                <w:sz w:val="20"/>
                <w:szCs w:val="20"/>
              </w:rPr>
            </w:pPr>
            <w:r w:rsidRPr="000C1D80">
              <w:rPr>
                <w:rFonts w:ascii="Times New Roman" w:hAnsi="Times New Roman" w:cs="Times New Roman"/>
                <w:sz w:val="20"/>
                <w:szCs w:val="20"/>
              </w:rPr>
              <w:tab/>
              <w:t>0</w:t>
            </w:r>
          </w:p>
        </w:tc>
        <w:tc>
          <w:tcPr>
            <w:tcW w:w="4207" w:type="dxa"/>
            <w:vMerge/>
            <w:tcBorders>
              <w:left w:val="single" w:sz="4" w:space="0" w:color="auto"/>
              <w:right w:val="single" w:sz="4" w:space="0" w:color="auto"/>
            </w:tcBorders>
          </w:tcPr>
          <w:p w14:paraId="5A245E00"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2D201EBD" w14:textId="77777777" w:rsidTr="000C1D80">
        <w:trPr>
          <w:trHeight w:val="135"/>
        </w:trPr>
        <w:tc>
          <w:tcPr>
            <w:tcW w:w="709" w:type="dxa"/>
            <w:vMerge/>
            <w:tcBorders>
              <w:left w:val="single" w:sz="4" w:space="0" w:color="auto"/>
              <w:bottom w:val="single" w:sz="4" w:space="0" w:color="auto"/>
              <w:right w:val="single" w:sz="4" w:space="0" w:color="auto"/>
            </w:tcBorders>
          </w:tcPr>
          <w:p w14:paraId="19C803DB" w14:textId="77777777" w:rsidR="00E06E15" w:rsidRPr="000C1D80"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3119" w:type="dxa"/>
            <w:vMerge/>
            <w:tcBorders>
              <w:left w:val="single" w:sz="4" w:space="0" w:color="auto"/>
              <w:bottom w:val="single" w:sz="4" w:space="0" w:color="auto"/>
              <w:right w:val="single" w:sz="4" w:space="0" w:color="auto"/>
            </w:tcBorders>
          </w:tcPr>
          <w:p w14:paraId="2948B224" w14:textId="77777777" w:rsidR="00E06E15" w:rsidRPr="000C1D80" w:rsidRDefault="00E06E15" w:rsidP="000C1D80">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64E6D0CA" w14:textId="0D2B748F" w:rsidR="00E06E15" w:rsidRPr="000C1D80" w:rsidRDefault="00E06E15" w:rsidP="000C1D80">
            <w:pPr>
              <w:autoSpaceDE w:val="0"/>
              <w:autoSpaceDN w:val="0"/>
              <w:adjustRightInd w:val="0"/>
              <w:spacing w:after="0" w:line="240" w:lineRule="auto"/>
              <w:rPr>
                <w:rFonts w:ascii="Times New Roman" w:hAnsi="Times New Roman" w:cs="Times New Roman"/>
                <w:sz w:val="20"/>
                <w:szCs w:val="20"/>
              </w:rPr>
            </w:pPr>
            <w:r w:rsidRPr="000C1D80">
              <w:rPr>
                <w:rFonts w:ascii="Times New Roman" w:hAnsi="Times New Roman" w:cs="Times New Roman"/>
                <w:sz w:val="20"/>
                <w:szCs w:val="20"/>
              </w:rPr>
              <w:t>Р16 – отсутствие наличия недостач и хищений</w:t>
            </w:r>
          </w:p>
        </w:tc>
        <w:tc>
          <w:tcPr>
            <w:tcW w:w="629" w:type="dxa"/>
            <w:tcBorders>
              <w:top w:val="single" w:sz="4" w:space="0" w:color="auto"/>
              <w:left w:val="single" w:sz="4" w:space="0" w:color="auto"/>
              <w:bottom w:val="single" w:sz="4" w:space="0" w:color="auto"/>
              <w:right w:val="single" w:sz="4" w:space="0" w:color="auto"/>
            </w:tcBorders>
          </w:tcPr>
          <w:p w14:paraId="05E4BAB1" w14:textId="77777777" w:rsidR="00E06E15" w:rsidRPr="000C1D80"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471" w:type="dxa"/>
            <w:tcBorders>
              <w:top w:val="single" w:sz="4" w:space="0" w:color="auto"/>
              <w:left w:val="single" w:sz="4" w:space="0" w:color="auto"/>
              <w:bottom w:val="single" w:sz="4" w:space="0" w:color="auto"/>
              <w:right w:val="single" w:sz="4" w:space="0" w:color="auto"/>
            </w:tcBorders>
          </w:tcPr>
          <w:p w14:paraId="32DABB98" w14:textId="49AC035C" w:rsidR="00E06E15" w:rsidRPr="000C1D80"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0C1D80">
              <w:rPr>
                <w:rFonts w:ascii="Times New Roman" w:hAnsi="Times New Roman" w:cs="Times New Roman"/>
                <w:sz w:val="20"/>
                <w:szCs w:val="20"/>
              </w:rPr>
              <w:t>5</w:t>
            </w:r>
          </w:p>
        </w:tc>
        <w:tc>
          <w:tcPr>
            <w:tcW w:w="4207" w:type="dxa"/>
            <w:vMerge/>
            <w:tcBorders>
              <w:left w:val="single" w:sz="4" w:space="0" w:color="auto"/>
              <w:bottom w:val="single" w:sz="4" w:space="0" w:color="auto"/>
              <w:right w:val="single" w:sz="4" w:space="0" w:color="auto"/>
            </w:tcBorders>
          </w:tcPr>
          <w:p w14:paraId="0C5B7EE7"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2C7E65" w14:paraId="1FF04F9D" w14:textId="77777777" w:rsidTr="000C1D80">
        <w:trPr>
          <w:trHeight w:val="135"/>
        </w:trPr>
        <w:tc>
          <w:tcPr>
            <w:tcW w:w="709" w:type="dxa"/>
            <w:vMerge w:val="restart"/>
            <w:tcBorders>
              <w:top w:val="single" w:sz="4" w:space="0" w:color="auto"/>
              <w:left w:val="single" w:sz="4" w:space="0" w:color="auto"/>
              <w:right w:val="single" w:sz="4" w:space="0" w:color="auto"/>
            </w:tcBorders>
          </w:tcPr>
          <w:p w14:paraId="10B48D10" w14:textId="7B9BFF72" w:rsidR="00E06E15" w:rsidRPr="000C1D80"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0C1D80">
              <w:rPr>
                <w:rFonts w:ascii="Times New Roman" w:hAnsi="Times New Roman" w:cs="Times New Roman"/>
                <w:sz w:val="20"/>
                <w:szCs w:val="20"/>
              </w:rPr>
              <w:t>Р1</w:t>
            </w:r>
            <w:r>
              <w:rPr>
                <w:rFonts w:ascii="Times New Roman" w:hAnsi="Times New Roman" w:cs="Times New Roman"/>
                <w:sz w:val="20"/>
                <w:szCs w:val="20"/>
              </w:rPr>
              <w:t>7</w:t>
            </w:r>
          </w:p>
        </w:tc>
        <w:tc>
          <w:tcPr>
            <w:tcW w:w="3119" w:type="dxa"/>
            <w:vMerge w:val="restart"/>
            <w:tcBorders>
              <w:top w:val="single" w:sz="4" w:space="0" w:color="auto"/>
              <w:left w:val="single" w:sz="4" w:space="0" w:color="auto"/>
              <w:right w:val="single" w:sz="4" w:space="0" w:color="auto"/>
            </w:tcBorders>
          </w:tcPr>
          <w:p w14:paraId="3B7898D8" w14:textId="77777777" w:rsidR="00E06E15" w:rsidRDefault="00E06E15" w:rsidP="000C1D8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Проведение главным администратором инвентаризации активов и обязательств </w:t>
            </w:r>
          </w:p>
          <w:p w14:paraId="1C8C7C99" w14:textId="77777777" w:rsidR="00E06E15" w:rsidRDefault="00E06E15" w:rsidP="000C1D80">
            <w:pPr>
              <w:autoSpaceDE w:val="0"/>
              <w:autoSpaceDN w:val="0"/>
              <w:adjustRightInd w:val="0"/>
              <w:spacing w:after="0" w:line="240" w:lineRule="auto"/>
              <w:rPr>
                <w:rFonts w:ascii="Times New Roman" w:hAnsi="Times New Roman" w:cs="Times New Roman"/>
                <w:sz w:val="20"/>
                <w:szCs w:val="20"/>
              </w:rPr>
            </w:pPr>
          </w:p>
          <w:p w14:paraId="79944C37" w14:textId="3D505909" w:rsidR="00E06E15" w:rsidRPr="000C1D80" w:rsidRDefault="00E06E15" w:rsidP="000C1D80">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493CDD08" w14:textId="5AF3A4CF" w:rsidR="00E06E15" w:rsidRPr="000C1D80" w:rsidRDefault="00E06E15" w:rsidP="0057098E">
            <w:pPr>
              <w:autoSpaceDE w:val="0"/>
              <w:autoSpaceDN w:val="0"/>
              <w:adjustRightInd w:val="0"/>
              <w:spacing w:after="0" w:line="240" w:lineRule="auto"/>
              <w:rPr>
                <w:rFonts w:ascii="Times New Roman" w:hAnsi="Times New Roman" w:cs="Times New Roman"/>
                <w:sz w:val="20"/>
                <w:szCs w:val="20"/>
              </w:rPr>
            </w:pPr>
            <w:r w:rsidRPr="000C1D80">
              <w:rPr>
                <w:rFonts w:ascii="Times New Roman" w:hAnsi="Times New Roman" w:cs="Times New Roman"/>
                <w:sz w:val="20"/>
                <w:szCs w:val="20"/>
              </w:rPr>
              <w:t>Р1</w:t>
            </w:r>
            <w:r>
              <w:rPr>
                <w:rFonts w:ascii="Times New Roman" w:hAnsi="Times New Roman" w:cs="Times New Roman"/>
                <w:sz w:val="20"/>
                <w:szCs w:val="20"/>
              </w:rPr>
              <w:t>7</w:t>
            </w:r>
            <w:r w:rsidRPr="000C1D80">
              <w:rPr>
                <w:rFonts w:ascii="Times New Roman" w:hAnsi="Times New Roman" w:cs="Times New Roman"/>
                <w:sz w:val="20"/>
                <w:szCs w:val="20"/>
              </w:rPr>
              <w:t xml:space="preserve"> – наличие / отсутствие </w:t>
            </w:r>
            <w:r>
              <w:rPr>
                <w:rFonts w:ascii="Times New Roman" w:hAnsi="Times New Roman" w:cs="Times New Roman"/>
                <w:sz w:val="20"/>
                <w:szCs w:val="20"/>
              </w:rPr>
              <w:t>в годовой бюджетной отчетности главного администратора за отчетный финансовый год сведений о проведении инвентаризации активов и обязательств</w:t>
            </w:r>
          </w:p>
        </w:tc>
        <w:tc>
          <w:tcPr>
            <w:tcW w:w="629" w:type="dxa"/>
            <w:tcBorders>
              <w:top w:val="single" w:sz="4" w:space="0" w:color="auto"/>
              <w:left w:val="single" w:sz="4" w:space="0" w:color="auto"/>
              <w:bottom w:val="single" w:sz="4" w:space="0" w:color="auto"/>
              <w:right w:val="single" w:sz="4" w:space="0" w:color="auto"/>
            </w:tcBorders>
          </w:tcPr>
          <w:p w14:paraId="3EF849E8" w14:textId="77777777" w:rsidR="00E06E15" w:rsidRPr="000C1D80"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0C1D80">
              <w:rPr>
                <w:rFonts w:ascii="Times New Roman" w:hAnsi="Times New Roman" w:cs="Times New Roman"/>
                <w:sz w:val="20"/>
                <w:szCs w:val="20"/>
              </w:rPr>
              <w:t>-</w:t>
            </w:r>
          </w:p>
        </w:tc>
        <w:tc>
          <w:tcPr>
            <w:tcW w:w="471" w:type="dxa"/>
            <w:tcBorders>
              <w:top w:val="single" w:sz="4" w:space="0" w:color="auto"/>
              <w:left w:val="single" w:sz="4" w:space="0" w:color="auto"/>
              <w:bottom w:val="single" w:sz="4" w:space="0" w:color="auto"/>
              <w:right w:val="single" w:sz="4" w:space="0" w:color="auto"/>
            </w:tcBorders>
          </w:tcPr>
          <w:p w14:paraId="5638267E" w14:textId="77777777" w:rsidR="00E06E15" w:rsidRPr="000C1D80"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4207" w:type="dxa"/>
            <w:vMerge w:val="restart"/>
            <w:tcBorders>
              <w:top w:val="single" w:sz="4" w:space="0" w:color="auto"/>
              <w:left w:val="single" w:sz="4" w:space="0" w:color="auto"/>
              <w:right w:val="single" w:sz="4" w:space="0" w:color="auto"/>
            </w:tcBorders>
          </w:tcPr>
          <w:p w14:paraId="1F7939AB" w14:textId="3670D801" w:rsidR="00E06E15" w:rsidRPr="000C1D80" w:rsidRDefault="00E06E15" w:rsidP="000C1D8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Показатель характеризует необходимость регулярного проведения главными администраторами инвентаризации активов и обязательств.</w:t>
            </w:r>
          </w:p>
          <w:p w14:paraId="2B57A04C" w14:textId="77777777" w:rsidR="00E06E15" w:rsidRPr="000C1D80" w:rsidRDefault="00E06E15" w:rsidP="000C1D80">
            <w:pPr>
              <w:autoSpaceDE w:val="0"/>
              <w:autoSpaceDN w:val="0"/>
              <w:adjustRightInd w:val="0"/>
              <w:spacing w:after="0" w:line="240" w:lineRule="auto"/>
              <w:jc w:val="both"/>
              <w:rPr>
                <w:rFonts w:ascii="Times New Roman" w:hAnsi="Times New Roman" w:cs="Times New Roman"/>
                <w:sz w:val="20"/>
                <w:szCs w:val="20"/>
              </w:rPr>
            </w:pPr>
          </w:p>
          <w:p w14:paraId="5BAD3C54" w14:textId="61EA0EBE" w:rsidR="00E06E15" w:rsidRPr="000C1D80" w:rsidRDefault="00E06E15" w:rsidP="0057098E">
            <w:pPr>
              <w:autoSpaceDE w:val="0"/>
              <w:autoSpaceDN w:val="0"/>
              <w:adjustRightInd w:val="0"/>
              <w:spacing w:after="0" w:line="240" w:lineRule="auto"/>
              <w:jc w:val="both"/>
              <w:rPr>
                <w:rFonts w:ascii="Times New Roman" w:hAnsi="Times New Roman" w:cs="Times New Roman"/>
                <w:sz w:val="20"/>
                <w:szCs w:val="20"/>
              </w:rPr>
            </w:pPr>
            <w:r w:rsidRPr="000C1D80">
              <w:rPr>
                <w:rFonts w:ascii="Times New Roman" w:hAnsi="Times New Roman" w:cs="Times New Roman"/>
                <w:sz w:val="20"/>
                <w:szCs w:val="20"/>
              </w:rPr>
              <w:t xml:space="preserve">Целевым ориентиром является </w:t>
            </w:r>
            <w:r>
              <w:rPr>
                <w:rFonts w:ascii="Times New Roman" w:hAnsi="Times New Roman" w:cs="Times New Roman"/>
                <w:sz w:val="20"/>
                <w:szCs w:val="20"/>
              </w:rPr>
              <w:t>обязательное</w:t>
            </w:r>
            <w:r w:rsidRPr="000C1D80">
              <w:rPr>
                <w:rFonts w:ascii="Times New Roman" w:hAnsi="Times New Roman" w:cs="Times New Roman"/>
                <w:sz w:val="20"/>
                <w:szCs w:val="20"/>
              </w:rPr>
              <w:t xml:space="preserve"> проведени</w:t>
            </w:r>
            <w:r>
              <w:rPr>
                <w:rFonts w:ascii="Times New Roman" w:hAnsi="Times New Roman" w:cs="Times New Roman"/>
                <w:sz w:val="20"/>
                <w:szCs w:val="20"/>
              </w:rPr>
              <w:t>е</w:t>
            </w:r>
            <w:r w:rsidRPr="000C1D80">
              <w:rPr>
                <w:rFonts w:ascii="Times New Roman" w:hAnsi="Times New Roman" w:cs="Times New Roman"/>
                <w:sz w:val="20"/>
                <w:szCs w:val="20"/>
              </w:rPr>
              <w:t xml:space="preserve"> инвентаризаций </w:t>
            </w:r>
            <w:r>
              <w:rPr>
                <w:rFonts w:ascii="Times New Roman" w:hAnsi="Times New Roman" w:cs="Times New Roman"/>
                <w:sz w:val="20"/>
                <w:szCs w:val="20"/>
              </w:rPr>
              <w:t>с отражением результатов в бюджетной отчетности.</w:t>
            </w:r>
          </w:p>
        </w:tc>
      </w:tr>
      <w:tr w:rsidR="00E06E15" w:rsidRPr="005346D7" w14:paraId="3681CF1C" w14:textId="77777777" w:rsidTr="000C1D80">
        <w:trPr>
          <w:trHeight w:val="135"/>
        </w:trPr>
        <w:tc>
          <w:tcPr>
            <w:tcW w:w="709" w:type="dxa"/>
            <w:vMerge/>
            <w:tcBorders>
              <w:left w:val="single" w:sz="4" w:space="0" w:color="auto"/>
              <w:right w:val="single" w:sz="4" w:space="0" w:color="auto"/>
            </w:tcBorders>
          </w:tcPr>
          <w:p w14:paraId="612AFF7E" w14:textId="08A6297E" w:rsidR="00E06E15" w:rsidRPr="000C1D80"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3119" w:type="dxa"/>
            <w:vMerge/>
            <w:tcBorders>
              <w:left w:val="single" w:sz="4" w:space="0" w:color="auto"/>
              <w:right w:val="single" w:sz="4" w:space="0" w:color="auto"/>
            </w:tcBorders>
          </w:tcPr>
          <w:p w14:paraId="49986D39" w14:textId="77777777" w:rsidR="00E06E15" w:rsidRPr="000C1D80" w:rsidRDefault="00E06E15" w:rsidP="000C1D80">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77A3057C" w14:textId="237DAC8A" w:rsidR="00E06E15" w:rsidRPr="000C1D80" w:rsidRDefault="00E06E15" w:rsidP="0057098E">
            <w:pPr>
              <w:autoSpaceDE w:val="0"/>
              <w:autoSpaceDN w:val="0"/>
              <w:adjustRightInd w:val="0"/>
              <w:spacing w:after="0" w:line="240" w:lineRule="auto"/>
              <w:rPr>
                <w:rFonts w:ascii="Times New Roman" w:hAnsi="Times New Roman" w:cs="Times New Roman"/>
                <w:sz w:val="20"/>
                <w:szCs w:val="20"/>
              </w:rPr>
            </w:pPr>
            <w:r w:rsidRPr="000C1D80">
              <w:rPr>
                <w:rFonts w:ascii="Times New Roman" w:hAnsi="Times New Roman" w:cs="Times New Roman"/>
                <w:sz w:val="20"/>
                <w:szCs w:val="20"/>
              </w:rPr>
              <w:t>Р1</w:t>
            </w:r>
            <w:r>
              <w:rPr>
                <w:rFonts w:ascii="Times New Roman" w:hAnsi="Times New Roman" w:cs="Times New Roman"/>
                <w:sz w:val="20"/>
                <w:szCs w:val="20"/>
              </w:rPr>
              <w:t>7</w:t>
            </w:r>
            <w:r w:rsidRPr="000C1D80">
              <w:rPr>
                <w:rFonts w:ascii="Times New Roman" w:hAnsi="Times New Roman" w:cs="Times New Roman"/>
                <w:sz w:val="20"/>
                <w:szCs w:val="20"/>
              </w:rPr>
              <w:t xml:space="preserve"> – </w:t>
            </w:r>
            <w:r>
              <w:rPr>
                <w:rFonts w:ascii="Times New Roman" w:hAnsi="Times New Roman" w:cs="Times New Roman"/>
                <w:sz w:val="20"/>
                <w:szCs w:val="20"/>
              </w:rPr>
              <w:t>инвентаризация активов и обязатель</w:t>
            </w:r>
            <w:proofErr w:type="gramStart"/>
            <w:r>
              <w:rPr>
                <w:rFonts w:ascii="Times New Roman" w:hAnsi="Times New Roman" w:cs="Times New Roman"/>
                <w:sz w:val="20"/>
                <w:szCs w:val="20"/>
              </w:rPr>
              <w:t>ств пр</w:t>
            </w:r>
            <w:proofErr w:type="gramEnd"/>
            <w:r>
              <w:rPr>
                <w:rFonts w:ascii="Times New Roman" w:hAnsi="Times New Roman" w:cs="Times New Roman"/>
                <w:sz w:val="20"/>
                <w:szCs w:val="20"/>
              </w:rPr>
              <w:t>оводилась</w:t>
            </w:r>
          </w:p>
        </w:tc>
        <w:tc>
          <w:tcPr>
            <w:tcW w:w="629" w:type="dxa"/>
            <w:tcBorders>
              <w:top w:val="single" w:sz="4" w:space="0" w:color="auto"/>
              <w:left w:val="single" w:sz="4" w:space="0" w:color="auto"/>
              <w:bottom w:val="single" w:sz="4" w:space="0" w:color="auto"/>
              <w:right w:val="single" w:sz="4" w:space="0" w:color="auto"/>
            </w:tcBorders>
          </w:tcPr>
          <w:p w14:paraId="441667D3" w14:textId="77777777" w:rsidR="00E06E15" w:rsidRPr="000C1D80" w:rsidRDefault="00E06E15" w:rsidP="000C1D80">
            <w:pPr>
              <w:autoSpaceDE w:val="0"/>
              <w:autoSpaceDN w:val="0"/>
              <w:adjustRightInd w:val="0"/>
              <w:spacing w:after="0" w:line="240" w:lineRule="auto"/>
              <w:jc w:val="center"/>
              <w:rPr>
                <w:rFonts w:ascii="Times New Roman" w:hAnsi="Times New Roman" w:cs="Times New Roman"/>
                <w:sz w:val="20"/>
                <w:szCs w:val="20"/>
              </w:rPr>
            </w:pPr>
            <w:r w:rsidRPr="000C1D80">
              <w:rPr>
                <w:rFonts w:ascii="Times New Roman" w:hAnsi="Times New Roman" w:cs="Times New Roman"/>
                <w:sz w:val="20"/>
                <w:szCs w:val="20"/>
              </w:rPr>
              <w:t>балл</w:t>
            </w:r>
          </w:p>
        </w:tc>
        <w:tc>
          <w:tcPr>
            <w:tcW w:w="471" w:type="dxa"/>
            <w:tcBorders>
              <w:top w:val="single" w:sz="4" w:space="0" w:color="auto"/>
              <w:left w:val="single" w:sz="4" w:space="0" w:color="auto"/>
              <w:bottom w:val="single" w:sz="4" w:space="0" w:color="auto"/>
              <w:right w:val="single" w:sz="4" w:space="0" w:color="auto"/>
            </w:tcBorders>
          </w:tcPr>
          <w:p w14:paraId="2A99D435" w14:textId="658BCD3F" w:rsidR="00E06E15" w:rsidRPr="000C1D80" w:rsidRDefault="00E06E15" w:rsidP="0057098E">
            <w:pPr>
              <w:tabs>
                <w:tab w:val="center" w:pos="173"/>
              </w:tabs>
              <w:autoSpaceDE w:val="0"/>
              <w:autoSpaceDN w:val="0"/>
              <w:adjustRightInd w:val="0"/>
              <w:spacing w:after="0" w:line="240" w:lineRule="auto"/>
              <w:rPr>
                <w:rFonts w:ascii="Times New Roman" w:hAnsi="Times New Roman" w:cs="Times New Roman"/>
                <w:sz w:val="20"/>
                <w:szCs w:val="20"/>
              </w:rPr>
            </w:pPr>
            <w:r w:rsidRPr="000C1D80">
              <w:rPr>
                <w:rFonts w:ascii="Times New Roman" w:hAnsi="Times New Roman" w:cs="Times New Roman"/>
                <w:sz w:val="20"/>
                <w:szCs w:val="20"/>
              </w:rPr>
              <w:tab/>
            </w:r>
            <w:r>
              <w:rPr>
                <w:rFonts w:ascii="Times New Roman" w:hAnsi="Times New Roman" w:cs="Times New Roman"/>
                <w:sz w:val="20"/>
                <w:szCs w:val="20"/>
              </w:rPr>
              <w:t>5</w:t>
            </w:r>
          </w:p>
        </w:tc>
        <w:tc>
          <w:tcPr>
            <w:tcW w:w="4207" w:type="dxa"/>
            <w:vMerge/>
            <w:tcBorders>
              <w:left w:val="single" w:sz="4" w:space="0" w:color="auto"/>
              <w:right w:val="single" w:sz="4" w:space="0" w:color="auto"/>
            </w:tcBorders>
          </w:tcPr>
          <w:p w14:paraId="6A6EC4D3"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r w:rsidR="00E06E15" w:rsidRPr="005346D7" w14:paraId="3A18484B" w14:textId="77777777" w:rsidTr="000C1D80">
        <w:trPr>
          <w:trHeight w:val="135"/>
        </w:trPr>
        <w:tc>
          <w:tcPr>
            <w:tcW w:w="709" w:type="dxa"/>
            <w:vMerge/>
            <w:tcBorders>
              <w:left w:val="single" w:sz="4" w:space="0" w:color="auto"/>
              <w:bottom w:val="single" w:sz="4" w:space="0" w:color="auto"/>
              <w:right w:val="single" w:sz="4" w:space="0" w:color="auto"/>
            </w:tcBorders>
          </w:tcPr>
          <w:p w14:paraId="2CF333B3" w14:textId="77777777" w:rsidR="00E06E15" w:rsidRPr="000C1D80"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3119" w:type="dxa"/>
            <w:vMerge/>
            <w:tcBorders>
              <w:left w:val="single" w:sz="4" w:space="0" w:color="auto"/>
              <w:bottom w:val="single" w:sz="4" w:space="0" w:color="auto"/>
              <w:right w:val="single" w:sz="4" w:space="0" w:color="auto"/>
            </w:tcBorders>
          </w:tcPr>
          <w:p w14:paraId="09131B4B" w14:textId="77777777" w:rsidR="00E06E15" w:rsidRPr="000C1D80" w:rsidRDefault="00E06E15" w:rsidP="000C1D80">
            <w:pPr>
              <w:autoSpaceDE w:val="0"/>
              <w:autoSpaceDN w:val="0"/>
              <w:adjustRightInd w:val="0"/>
              <w:spacing w:after="0" w:line="240" w:lineRule="auto"/>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3D0AC7BD" w14:textId="358A2B3B" w:rsidR="00E06E15" w:rsidRPr="000C1D80" w:rsidRDefault="00E06E15" w:rsidP="0057098E">
            <w:pPr>
              <w:autoSpaceDE w:val="0"/>
              <w:autoSpaceDN w:val="0"/>
              <w:adjustRightInd w:val="0"/>
              <w:spacing w:after="0" w:line="240" w:lineRule="auto"/>
              <w:rPr>
                <w:rFonts w:ascii="Times New Roman" w:hAnsi="Times New Roman" w:cs="Times New Roman"/>
                <w:sz w:val="20"/>
                <w:szCs w:val="20"/>
              </w:rPr>
            </w:pPr>
            <w:r w:rsidRPr="000C1D80">
              <w:rPr>
                <w:rFonts w:ascii="Times New Roman" w:hAnsi="Times New Roman" w:cs="Times New Roman"/>
                <w:sz w:val="20"/>
                <w:szCs w:val="20"/>
              </w:rPr>
              <w:t>Р1</w:t>
            </w:r>
            <w:r>
              <w:rPr>
                <w:rFonts w:ascii="Times New Roman" w:hAnsi="Times New Roman" w:cs="Times New Roman"/>
                <w:sz w:val="20"/>
                <w:szCs w:val="20"/>
              </w:rPr>
              <w:t>7</w:t>
            </w:r>
            <w:r w:rsidRPr="000C1D80">
              <w:rPr>
                <w:rFonts w:ascii="Times New Roman" w:hAnsi="Times New Roman" w:cs="Times New Roman"/>
                <w:sz w:val="20"/>
                <w:szCs w:val="20"/>
              </w:rPr>
              <w:t xml:space="preserve"> – </w:t>
            </w:r>
            <w:r>
              <w:rPr>
                <w:rFonts w:ascii="Times New Roman" w:hAnsi="Times New Roman" w:cs="Times New Roman"/>
                <w:sz w:val="20"/>
                <w:szCs w:val="20"/>
              </w:rPr>
              <w:t>инвентаризация активов и обязательств не проводилась</w:t>
            </w:r>
          </w:p>
        </w:tc>
        <w:tc>
          <w:tcPr>
            <w:tcW w:w="629" w:type="dxa"/>
            <w:tcBorders>
              <w:top w:val="single" w:sz="4" w:space="0" w:color="auto"/>
              <w:left w:val="single" w:sz="4" w:space="0" w:color="auto"/>
              <w:bottom w:val="single" w:sz="4" w:space="0" w:color="auto"/>
              <w:right w:val="single" w:sz="4" w:space="0" w:color="auto"/>
            </w:tcBorders>
          </w:tcPr>
          <w:p w14:paraId="619D800A" w14:textId="77777777" w:rsidR="00E06E15" w:rsidRPr="000C1D80" w:rsidRDefault="00E06E15" w:rsidP="000C1D80">
            <w:pPr>
              <w:autoSpaceDE w:val="0"/>
              <w:autoSpaceDN w:val="0"/>
              <w:adjustRightInd w:val="0"/>
              <w:spacing w:after="0" w:line="240" w:lineRule="auto"/>
              <w:jc w:val="center"/>
              <w:rPr>
                <w:rFonts w:ascii="Times New Roman" w:hAnsi="Times New Roman" w:cs="Times New Roman"/>
                <w:sz w:val="20"/>
                <w:szCs w:val="20"/>
              </w:rPr>
            </w:pPr>
          </w:p>
        </w:tc>
        <w:tc>
          <w:tcPr>
            <w:tcW w:w="471" w:type="dxa"/>
            <w:tcBorders>
              <w:top w:val="single" w:sz="4" w:space="0" w:color="auto"/>
              <w:left w:val="single" w:sz="4" w:space="0" w:color="auto"/>
              <w:bottom w:val="single" w:sz="4" w:space="0" w:color="auto"/>
              <w:right w:val="single" w:sz="4" w:space="0" w:color="auto"/>
            </w:tcBorders>
          </w:tcPr>
          <w:p w14:paraId="7245EC6D" w14:textId="47A21FD2" w:rsidR="00E06E15" w:rsidRPr="000C1D80" w:rsidRDefault="00E06E15" w:rsidP="000C1D8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4207" w:type="dxa"/>
            <w:vMerge/>
            <w:tcBorders>
              <w:left w:val="single" w:sz="4" w:space="0" w:color="auto"/>
              <w:bottom w:val="single" w:sz="4" w:space="0" w:color="auto"/>
              <w:right w:val="single" w:sz="4" w:space="0" w:color="auto"/>
            </w:tcBorders>
          </w:tcPr>
          <w:p w14:paraId="7F8C07E8" w14:textId="77777777" w:rsidR="00E06E15" w:rsidRPr="005346D7" w:rsidRDefault="00E06E15" w:rsidP="000C1D80">
            <w:pPr>
              <w:autoSpaceDE w:val="0"/>
              <w:autoSpaceDN w:val="0"/>
              <w:adjustRightInd w:val="0"/>
              <w:spacing w:after="0" w:line="240" w:lineRule="auto"/>
              <w:jc w:val="both"/>
              <w:rPr>
                <w:rFonts w:ascii="Times New Roman" w:hAnsi="Times New Roman" w:cs="Times New Roman"/>
                <w:color w:val="FF0000"/>
                <w:sz w:val="20"/>
                <w:szCs w:val="20"/>
              </w:rPr>
            </w:pPr>
          </w:p>
        </w:tc>
      </w:tr>
    </w:tbl>
    <w:p w14:paraId="509A2635" w14:textId="77777777" w:rsidR="000C1D80" w:rsidRDefault="000C1D80" w:rsidP="000C1D80">
      <w:pPr>
        <w:autoSpaceDE w:val="0"/>
        <w:autoSpaceDN w:val="0"/>
        <w:adjustRightInd w:val="0"/>
        <w:spacing w:after="0" w:line="240" w:lineRule="auto"/>
        <w:rPr>
          <w:rFonts w:ascii="Times New Roman" w:hAnsi="Times New Roman" w:cs="Times New Roman"/>
        </w:rPr>
      </w:pPr>
    </w:p>
    <w:p w14:paraId="4FB355B4" w14:textId="4F20C271" w:rsidR="0033473C" w:rsidRDefault="0033473C">
      <w:pPr>
        <w:rPr>
          <w:rFonts w:ascii="Times New Roman" w:hAnsi="Times New Roman" w:cs="Times New Roman"/>
        </w:rPr>
      </w:pPr>
      <w:r>
        <w:rPr>
          <w:rFonts w:ascii="Times New Roman" w:hAnsi="Times New Roman" w:cs="Times New Roman"/>
        </w:rPr>
        <w:br w:type="page"/>
      </w:r>
    </w:p>
    <w:tbl>
      <w:tblPr>
        <w:tblStyle w:val="a9"/>
        <w:tblW w:w="5067" w:type="dxa"/>
        <w:tblInd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7"/>
      </w:tblGrid>
      <w:tr w:rsidR="0033473C" w14:paraId="75D0BB07" w14:textId="77777777" w:rsidTr="00A751F7">
        <w:tc>
          <w:tcPr>
            <w:tcW w:w="5067" w:type="dxa"/>
          </w:tcPr>
          <w:p w14:paraId="6CEB2A49" w14:textId="77777777" w:rsidR="0033473C" w:rsidRDefault="0033473C" w:rsidP="00A751F7">
            <w:pPr>
              <w:widowControl w:val="0"/>
              <w:rPr>
                <w:rFonts w:ascii="Times New Roman" w:eastAsia="Times New Roman" w:hAnsi="Times New Roman"/>
                <w:color w:val="000000"/>
                <w:sz w:val="24"/>
                <w:szCs w:val="24"/>
                <w:shd w:val="clear" w:color="auto" w:fill="FFFFFF"/>
              </w:rPr>
            </w:pPr>
            <w:r w:rsidRPr="008C1DD2">
              <w:rPr>
                <w:rFonts w:ascii="Times New Roman" w:eastAsia="Times New Roman" w:hAnsi="Times New Roman"/>
                <w:color w:val="000000"/>
                <w:sz w:val="24"/>
                <w:szCs w:val="24"/>
                <w:shd w:val="clear" w:color="auto" w:fill="FFFFFF"/>
              </w:rPr>
              <w:lastRenderedPageBreak/>
              <w:t xml:space="preserve">Приложение № </w:t>
            </w:r>
            <w:r>
              <w:rPr>
                <w:rFonts w:ascii="Times New Roman" w:eastAsia="Times New Roman" w:hAnsi="Times New Roman"/>
                <w:color w:val="000000"/>
                <w:sz w:val="24"/>
                <w:szCs w:val="24"/>
                <w:shd w:val="clear" w:color="auto" w:fill="FFFFFF"/>
              </w:rPr>
              <w:t>2</w:t>
            </w:r>
          </w:p>
          <w:p w14:paraId="14C21C9F" w14:textId="77777777" w:rsidR="0033473C" w:rsidRDefault="0033473C" w:rsidP="00A751F7">
            <w:pPr>
              <w:widowControl w:val="0"/>
              <w:rPr>
                <w:rFonts w:ascii="Times New Roman" w:eastAsia="Times New Roman" w:hAnsi="Times New Roman"/>
                <w:color w:val="000000"/>
                <w:sz w:val="24"/>
                <w:szCs w:val="24"/>
                <w:shd w:val="clear" w:color="auto" w:fill="FFFFFF"/>
              </w:rPr>
            </w:pPr>
            <w:r w:rsidRPr="00B744B5">
              <w:rPr>
                <w:rFonts w:ascii="Times New Roman" w:eastAsia="Times New Roman" w:hAnsi="Times New Roman" w:cs="Times New Roman"/>
                <w:color w:val="000000"/>
                <w:sz w:val="24"/>
                <w:szCs w:val="24"/>
                <w:shd w:val="clear" w:color="auto" w:fill="FFFFFF"/>
              </w:rPr>
              <w:t xml:space="preserve">к </w:t>
            </w:r>
            <w:hyperlink r:id="rId9" w:history="1">
              <w:proofErr w:type="gramStart"/>
              <w:r w:rsidRPr="00B744B5">
                <w:rPr>
                  <w:rFonts w:ascii="Times New Roman" w:eastAsiaTheme="minorHAnsi" w:hAnsi="Times New Roman" w:cs="Times New Roman"/>
                  <w:color w:val="000000" w:themeColor="text1"/>
                  <w:sz w:val="24"/>
                  <w:szCs w:val="24"/>
                  <w:lang w:eastAsia="en-US"/>
                </w:rPr>
                <w:t>Поряд</w:t>
              </w:r>
            </w:hyperlink>
            <w:r>
              <w:rPr>
                <w:rFonts w:ascii="Times New Roman" w:hAnsi="Times New Roman" w:cs="Times New Roman"/>
                <w:sz w:val="24"/>
                <w:szCs w:val="24"/>
              </w:rPr>
              <w:t>ку</w:t>
            </w:r>
            <w:proofErr w:type="gramEnd"/>
            <w:r w:rsidRPr="00B744B5">
              <w:rPr>
                <w:rFonts w:ascii="Times New Roman" w:eastAsiaTheme="minorHAnsi" w:hAnsi="Times New Roman" w:cs="Times New Roman"/>
                <w:color w:val="000000" w:themeColor="text1"/>
                <w:sz w:val="24"/>
                <w:szCs w:val="24"/>
                <w:lang w:eastAsia="en-US"/>
              </w:rPr>
              <w:t xml:space="preserve"> </w:t>
            </w:r>
            <w:r w:rsidRPr="000C6CBA">
              <w:rPr>
                <w:rFonts w:ascii="Times New Roman" w:eastAsiaTheme="minorHAnsi" w:hAnsi="Times New Roman" w:cs="Times New Roman"/>
                <w:color w:val="000000" w:themeColor="text1"/>
                <w:sz w:val="24"/>
                <w:szCs w:val="24"/>
                <w:lang w:eastAsia="en-US"/>
              </w:rPr>
              <w:t>проведения мониторинга качества финансового менеджмента в отношении главных администраторов доходов бюджета муниципального округа «Ухта», главных распорядителей средств бюджета муниципального округа «Ухта», главных администраторов источников финансирования дефицита бюджета муниципального округа «Ухта»</w:t>
            </w:r>
          </w:p>
        </w:tc>
      </w:tr>
    </w:tbl>
    <w:p w14:paraId="63A3EF61" w14:textId="77777777" w:rsidR="0033473C" w:rsidRPr="00072FAD" w:rsidRDefault="0033473C" w:rsidP="0033473C">
      <w:pPr>
        <w:widowControl w:val="0"/>
        <w:spacing w:after="0" w:line="240" w:lineRule="auto"/>
        <w:jc w:val="right"/>
        <w:rPr>
          <w:rFonts w:ascii="Times New Roman" w:eastAsia="Times New Roman" w:hAnsi="Times New Roman"/>
          <w:color w:val="000000"/>
          <w:sz w:val="16"/>
          <w:szCs w:val="16"/>
          <w:shd w:val="clear" w:color="auto" w:fill="FFFFFF"/>
        </w:rPr>
      </w:pPr>
    </w:p>
    <w:p w14:paraId="23235566" w14:textId="77777777" w:rsidR="0033473C" w:rsidRPr="00072FAD" w:rsidRDefault="0033473C" w:rsidP="0033473C">
      <w:pPr>
        <w:autoSpaceDE w:val="0"/>
        <w:autoSpaceDN w:val="0"/>
        <w:adjustRightInd w:val="0"/>
        <w:spacing w:after="0" w:line="240" w:lineRule="auto"/>
        <w:rPr>
          <w:rFonts w:ascii="Times New Roman" w:hAnsi="Times New Roman" w:cs="Times New Roman"/>
          <w:sz w:val="16"/>
          <w:szCs w:val="16"/>
        </w:rPr>
      </w:pPr>
    </w:p>
    <w:p w14:paraId="1D8FF8E2" w14:textId="77777777" w:rsidR="0033473C" w:rsidRPr="006A0B44" w:rsidRDefault="0033473C" w:rsidP="0033473C">
      <w:pPr>
        <w:autoSpaceDE w:val="0"/>
        <w:autoSpaceDN w:val="0"/>
        <w:adjustRightInd w:val="0"/>
        <w:spacing w:after="0" w:line="240" w:lineRule="auto"/>
        <w:jc w:val="center"/>
        <w:rPr>
          <w:rFonts w:ascii="Times New Roman" w:hAnsi="Times New Roman" w:cs="Times New Roman"/>
          <w:b/>
          <w:sz w:val="24"/>
          <w:szCs w:val="24"/>
        </w:rPr>
      </w:pPr>
      <w:r w:rsidRPr="006A0B44">
        <w:rPr>
          <w:rFonts w:ascii="Times New Roman" w:hAnsi="Times New Roman" w:cs="Times New Roman"/>
          <w:b/>
          <w:sz w:val="24"/>
          <w:szCs w:val="24"/>
        </w:rPr>
        <w:t>СВЕДЕНИЯ</w:t>
      </w:r>
    </w:p>
    <w:p w14:paraId="374BACE0" w14:textId="77777777" w:rsidR="0033473C" w:rsidRDefault="0033473C" w:rsidP="0033473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для расчета показателей </w:t>
      </w:r>
      <w:r w:rsidRPr="00653199">
        <w:rPr>
          <w:rFonts w:ascii="Times New Roman" w:hAnsi="Times New Roman" w:cs="Times New Roman"/>
          <w:sz w:val="24"/>
          <w:szCs w:val="24"/>
        </w:rPr>
        <w:t>качества финансового менеджмента в отношении главных администраторов доходов бюджета муниципального округа «Ухта», главных распорядителей средств бюджета муниципального округа «Ухта», главных администраторов источников финансирования дефицита бюджета муниципального округа «Ухта»</w:t>
      </w:r>
      <w:r>
        <w:rPr>
          <w:rFonts w:ascii="Times New Roman" w:hAnsi="Times New Roman" w:cs="Times New Roman"/>
          <w:sz w:val="24"/>
          <w:szCs w:val="24"/>
        </w:rPr>
        <w:t xml:space="preserve"> (далее – главные администраторы, бюджет округа)</w:t>
      </w:r>
    </w:p>
    <w:p w14:paraId="6D33DEBF" w14:textId="77777777" w:rsidR="0033473C" w:rsidRDefault="0033473C" w:rsidP="0033473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w:t>
      </w:r>
    </w:p>
    <w:p w14:paraId="79F52943" w14:textId="77777777" w:rsidR="0033473C" w:rsidRDefault="0033473C" w:rsidP="0033473C">
      <w:pPr>
        <w:autoSpaceDE w:val="0"/>
        <w:autoSpaceDN w:val="0"/>
        <w:adjustRightInd w:val="0"/>
        <w:spacing w:after="0" w:line="240" w:lineRule="auto"/>
        <w:jc w:val="center"/>
        <w:rPr>
          <w:rFonts w:ascii="Times New Roman" w:hAnsi="Times New Roman" w:cs="Times New Roman"/>
          <w:sz w:val="16"/>
          <w:szCs w:val="16"/>
        </w:rPr>
      </w:pPr>
      <w:r w:rsidRPr="00072FAD">
        <w:rPr>
          <w:rFonts w:ascii="Times New Roman" w:hAnsi="Times New Roman" w:cs="Times New Roman"/>
          <w:sz w:val="16"/>
          <w:szCs w:val="16"/>
        </w:rPr>
        <w:t>(</w:t>
      </w:r>
      <w:r>
        <w:rPr>
          <w:rFonts w:ascii="Times New Roman" w:hAnsi="Times New Roman" w:cs="Times New Roman"/>
          <w:sz w:val="16"/>
          <w:szCs w:val="16"/>
        </w:rPr>
        <w:t>наименование главного администратора</w:t>
      </w:r>
      <w:r w:rsidRPr="00072FAD">
        <w:rPr>
          <w:rFonts w:ascii="Times New Roman" w:hAnsi="Times New Roman" w:cs="Times New Roman"/>
          <w:sz w:val="16"/>
          <w:szCs w:val="16"/>
        </w:rPr>
        <w:t>)</w:t>
      </w:r>
    </w:p>
    <w:p w14:paraId="4D3CF47D" w14:textId="77777777" w:rsidR="0033473C" w:rsidRDefault="0033473C" w:rsidP="0033473C">
      <w:pPr>
        <w:autoSpaceDE w:val="0"/>
        <w:autoSpaceDN w:val="0"/>
        <w:adjustRightInd w:val="0"/>
        <w:spacing w:after="0" w:line="240" w:lineRule="auto"/>
        <w:jc w:val="center"/>
        <w:rPr>
          <w:rFonts w:ascii="Times New Roman" w:hAnsi="Times New Roman" w:cs="Times New Roman"/>
          <w:sz w:val="16"/>
          <w:szCs w:val="16"/>
        </w:rPr>
      </w:pPr>
    </w:p>
    <w:p w14:paraId="367C30B5" w14:textId="77777777" w:rsidR="0033473C" w:rsidRPr="00072FAD" w:rsidRDefault="0033473C" w:rsidP="0033473C">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за _______________ год</w:t>
      </w:r>
    </w:p>
    <w:p w14:paraId="55656CAA" w14:textId="77777777" w:rsidR="0033473C" w:rsidRPr="00072FAD" w:rsidRDefault="0033473C" w:rsidP="0033473C">
      <w:pPr>
        <w:autoSpaceDE w:val="0"/>
        <w:autoSpaceDN w:val="0"/>
        <w:adjustRightInd w:val="0"/>
        <w:spacing w:after="0" w:line="240" w:lineRule="auto"/>
        <w:rPr>
          <w:rFonts w:ascii="Times New Roman" w:hAnsi="Times New Roman" w:cs="Times New Roman"/>
          <w:sz w:val="16"/>
          <w:szCs w:val="16"/>
        </w:rPr>
      </w:pPr>
    </w:p>
    <w:tbl>
      <w:tblPr>
        <w:tblW w:w="14663" w:type="dxa"/>
        <w:tblInd w:w="-80" w:type="dxa"/>
        <w:tblLayout w:type="fixed"/>
        <w:tblCellMar>
          <w:top w:w="102" w:type="dxa"/>
          <w:left w:w="62" w:type="dxa"/>
          <w:bottom w:w="102" w:type="dxa"/>
          <w:right w:w="62" w:type="dxa"/>
        </w:tblCellMar>
        <w:tblLook w:val="0000" w:firstRow="0" w:lastRow="0" w:firstColumn="0" w:lastColumn="0" w:noHBand="0" w:noVBand="0"/>
      </w:tblPr>
      <w:tblGrid>
        <w:gridCol w:w="709"/>
        <w:gridCol w:w="6096"/>
        <w:gridCol w:w="4677"/>
        <w:gridCol w:w="1418"/>
        <w:gridCol w:w="1763"/>
      </w:tblGrid>
      <w:tr w:rsidR="00F43AA7" w:rsidRPr="00F32676" w14:paraId="1962A5FD" w14:textId="77777777" w:rsidTr="00F22AD4">
        <w:trPr>
          <w:tblHeader/>
        </w:trPr>
        <w:tc>
          <w:tcPr>
            <w:tcW w:w="709" w:type="dxa"/>
            <w:tcBorders>
              <w:top w:val="single" w:sz="4" w:space="0" w:color="auto"/>
              <w:left w:val="single" w:sz="4" w:space="0" w:color="auto"/>
              <w:bottom w:val="single" w:sz="4" w:space="0" w:color="auto"/>
              <w:right w:val="single" w:sz="4" w:space="0" w:color="auto"/>
            </w:tcBorders>
            <w:vAlign w:val="center"/>
          </w:tcPr>
          <w:p w14:paraId="22E5AC4C" w14:textId="77777777" w:rsidR="00F43AA7" w:rsidRPr="00F32676" w:rsidRDefault="00F43AA7" w:rsidP="00F22AD4">
            <w:pPr>
              <w:autoSpaceDE w:val="0"/>
              <w:autoSpaceDN w:val="0"/>
              <w:adjustRightInd w:val="0"/>
              <w:spacing w:after="0" w:line="240" w:lineRule="auto"/>
              <w:ind w:left="-62" w:right="-62"/>
              <w:jc w:val="center"/>
              <w:rPr>
                <w:rFonts w:ascii="Times New Roman" w:hAnsi="Times New Roman" w:cs="Times New Roman"/>
                <w:sz w:val="20"/>
                <w:szCs w:val="20"/>
              </w:rPr>
            </w:pPr>
            <w:proofErr w:type="spellStart"/>
            <w:r>
              <w:rPr>
                <w:rFonts w:ascii="Times New Roman" w:hAnsi="Times New Roman" w:cs="Times New Roman"/>
                <w:sz w:val="20"/>
                <w:szCs w:val="20"/>
              </w:rPr>
              <w:t>Покзатель</w:t>
            </w:r>
            <w:proofErr w:type="spellEnd"/>
          </w:p>
        </w:tc>
        <w:tc>
          <w:tcPr>
            <w:tcW w:w="6096" w:type="dxa"/>
            <w:tcBorders>
              <w:top w:val="single" w:sz="4" w:space="0" w:color="auto"/>
              <w:left w:val="single" w:sz="4" w:space="0" w:color="auto"/>
              <w:bottom w:val="single" w:sz="4" w:space="0" w:color="auto"/>
              <w:right w:val="single" w:sz="4" w:space="0" w:color="auto"/>
            </w:tcBorders>
            <w:vAlign w:val="center"/>
          </w:tcPr>
          <w:p w14:paraId="600FA2E5" w14:textId="77777777" w:rsidR="00F43AA7" w:rsidRPr="00F32676" w:rsidRDefault="00F43AA7" w:rsidP="00F22AD4">
            <w:pPr>
              <w:autoSpaceDE w:val="0"/>
              <w:autoSpaceDN w:val="0"/>
              <w:adjustRightInd w:val="0"/>
              <w:spacing w:after="0" w:line="240" w:lineRule="auto"/>
              <w:ind w:left="-62" w:right="-62"/>
              <w:jc w:val="center"/>
              <w:rPr>
                <w:rFonts w:ascii="Times New Roman" w:hAnsi="Times New Roman" w:cs="Times New Roman"/>
                <w:sz w:val="20"/>
                <w:szCs w:val="20"/>
              </w:rPr>
            </w:pPr>
            <w:r w:rsidRPr="00F32676">
              <w:rPr>
                <w:rFonts w:ascii="Times New Roman" w:hAnsi="Times New Roman" w:cs="Times New Roman"/>
                <w:sz w:val="20"/>
                <w:szCs w:val="20"/>
              </w:rPr>
              <w:t xml:space="preserve">Наименование </w:t>
            </w:r>
          </w:p>
        </w:tc>
        <w:tc>
          <w:tcPr>
            <w:tcW w:w="4677" w:type="dxa"/>
            <w:tcBorders>
              <w:top w:val="single" w:sz="4" w:space="0" w:color="auto"/>
              <w:left w:val="single" w:sz="4" w:space="0" w:color="auto"/>
              <w:bottom w:val="single" w:sz="4" w:space="0" w:color="auto"/>
              <w:right w:val="single" w:sz="4" w:space="0" w:color="auto"/>
            </w:tcBorders>
            <w:vAlign w:val="center"/>
          </w:tcPr>
          <w:p w14:paraId="52E90960" w14:textId="77777777" w:rsidR="00F43AA7" w:rsidRDefault="00F43AA7" w:rsidP="00F22AD4">
            <w:pPr>
              <w:autoSpaceDE w:val="0"/>
              <w:autoSpaceDN w:val="0"/>
              <w:adjustRightInd w:val="0"/>
              <w:spacing w:after="0" w:line="240" w:lineRule="auto"/>
              <w:ind w:left="-62" w:right="-62"/>
              <w:jc w:val="center"/>
              <w:rPr>
                <w:rFonts w:ascii="Times New Roman" w:hAnsi="Times New Roman" w:cs="Times New Roman"/>
                <w:sz w:val="20"/>
                <w:szCs w:val="20"/>
              </w:rPr>
            </w:pPr>
            <w:r>
              <w:rPr>
                <w:rFonts w:ascii="Times New Roman" w:hAnsi="Times New Roman" w:cs="Times New Roman"/>
                <w:sz w:val="20"/>
                <w:szCs w:val="20"/>
              </w:rPr>
              <w:t xml:space="preserve">Документы </w:t>
            </w:r>
          </w:p>
          <w:p w14:paraId="51198E14" w14:textId="77777777" w:rsidR="00F43AA7" w:rsidRDefault="00F43AA7" w:rsidP="00F22AD4">
            <w:pPr>
              <w:autoSpaceDE w:val="0"/>
              <w:autoSpaceDN w:val="0"/>
              <w:adjustRightInd w:val="0"/>
              <w:spacing w:after="0" w:line="240" w:lineRule="auto"/>
              <w:ind w:left="-62" w:right="-62"/>
              <w:jc w:val="center"/>
              <w:rPr>
                <w:rFonts w:ascii="Times New Roman" w:hAnsi="Times New Roman" w:cs="Times New Roman"/>
                <w:sz w:val="20"/>
                <w:szCs w:val="20"/>
              </w:rPr>
            </w:pPr>
            <w:r>
              <w:rPr>
                <w:rFonts w:ascii="Times New Roman" w:hAnsi="Times New Roman" w:cs="Times New Roman"/>
                <w:sz w:val="20"/>
                <w:szCs w:val="20"/>
              </w:rPr>
              <w:t xml:space="preserve">(формы бюджетной отчетности), </w:t>
            </w:r>
          </w:p>
          <w:p w14:paraId="5C6C65D0" w14:textId="77777777" w:rsidR="00F43AA7" w:rsidRPr="00F32676" w:rsidRDefault="00F43AA7" w:rsidP="00F22AD4">
            <w:pPr>
              <w:autoSpaceDE w:val="0"/>
              <w:autoSpaceDN w:val="0"/>
              <w:adjustRightInd w:val="0"/>
              <w:spacing w:after="0" w:line="240" w:lineRule="auto"/>
              <w:ind w:left="-62" w:right="-62"/>
              <w:jc w:val="center"/>
              <w:rPr>
                <w:rFonts w:ascii="Times New Roman" w:hAnsi="Times New Roman" w:cs="Times New Roman"/>
                <w:sz w:val="20"/>
                <w:szCs w:val="20"/>
              </w:rPr>
            </w:pPr>
            <w:proofErr w:type="gramStart"/>
            <w:r>
              <w:rPr>
                <w:rFonts w:ascii="Times New Roman" w:hAnsi="Times New Roman" w:cs="Times New Roman"/>
                <w:sz w:val="20"/>
                <w:szCs w:val="20"/>
              </w:rPr>
              <w:t>используемые</w:t>
            </w:r>
            <w:proofErr w:type="gramEnd"/>
            <w:r>
              <w:rPr>
                <w:rFonts w:ascii="Times New Roman" w:hAnsi="Times New Roman" w:cs="Times New Roman"/>
                <w:sz w:val="20"/>
                <w:szCs w:val="20"/>
              </w:rPr>
              <w:t xml:space="preserve"> для расчета показателя</w:t>
            </w:r>
          </w:p>
        </w:tc>
        <w:tc>
          <w:tcPr>
            <w:tcW w:w="1418" w:type="dxa"/>
            <w:tcBorders>
              <w:top w:val="single" w:sz="4" w:space="0" w:color="auto"/>
              <w:left w:val="single" w:sz="4" w:space="0" w:color="auto"/>
              <w:bottom w:val="single" w:sz="4" w:space="0" w:color="auto"/>
              <w:right w:val="single" w:sz="4" w:space="0" w:color="auto"/>
            </w:tcBorders>
            <w:vAlign w:val="center"/>
          </w:tcPr>
          <w:p w14:paraId="458AC084" w14:textId="77777777" w:rsidR="00F43AA7" w:rsidRPr="00F32676" w:rsidRDefault="00F43AA7" w:rsidP="00F22AD4">
            <w:pPr>
              <w:autoSpaceDE w:val="0"/>
              <w:autoSpaceDN w:val="0"/>
              <w:adjustRightInd w:val="0"/>
              <w:spacing w:after="0" w:line="240" w:lineRule="auto"/>
              <w:ind w:left="-62" w:right="-62"/>
              <w:jc w:val="center"/>
              <w:rPr>
                <w:rFonts w:ascii="Times New Roman" w:hAnsi="Times New Roman" w:cs="Times New Roman"/>
                <w:sz w:val="20"/>
                <w:szCs w:val="20"/>
              </w:rPr>
            </w:pPr>
            <w:r>
              <w:rPr>
                <w:rFonts w:ascii="Times New Roman" w:hAnsi="Times New Roman" w:cs="Times New Roman"/>
                <w:sz w:val="20"/>
                <w:szCs w:val="20"/>
              </w:rPr>
              <w:t>Единица измерения</w:t>
            </w:r>
          </w:p>
        </w:tc>
        <w:tc>
          <w:tcPr>
            <w:tcW w:w="1763" w:type="dxa"/>
            <w:tcBorders>
              <w:top w:val="single" w:sz="4" w:space="0" w:color="auto"/>
              <w:left w:val="single" w:sz="4" w:space="0" w:color="auto"/>
              <w:bottom w:val="single" w:sz="4" w:space="0" w:color="auto"/>
              <w:right w:val="single" w:sz="4" w:space="0" w:color="auto"/>
            </w:tcBorders>
            <w:vAlign w:val="center"/>
          </w:tcPr>
          <w:p w14:paraId="77086DA1" w14:textId="77777777" w:rsidR="00F43AA7" w:rsidRPr="00F32676" w:rsidRDefault="00F43AA7" w:rsidP="00F22AD4">
            <w:pPr>
              <w:autoSpaceDE w:val="0"/>
              <w:autoSpaceDN w:val="0"/>
              <w:adjustRightInd w:val="0"/>
              <w:spacing w:after="0" w:line="240" w:lineRule="auto"/>
              <w:ind w:left="-62" w:right="-62"/>
              <w:jc w:val="center"/>
              <w:rPr>
                <w:rFonts w:ascii="Times New Roman" w:hAnsi="Times New Roman" w:cs="Times New Roman"/>
                <w:sz w:val="20"/>
                <w:szCs w:val="20"/>
              </w:rPr>
            </w:pPr>
            <w:r>
              <w:rPr>
                <w:rFonts w:ascii="Times New Roman" w:hAnsi="Times New Roman" w:cs="Times New Roman"/>
                <w:sz w:val="20"/>
                <w:szCs w:val="20"/>
              </w:rPr>
              <w:t>Значение показателей*</w:t>
            </w:r>
          </w:p>
        </w:tc>
      </w:tr>
      <w:tr w:rsidR="00F43AA7" w:rsidRPr="00F32676" w14:paraId="6FFA91E8" w14:textId="77777777" w:rsidTr="00F22AD4">
        <w:trPr>
          <w:trHeight w:val="141"/>
          <w:tblHeader/>
        </w:trPr>
        <w:tc>
          <w:tcPr>
            <w:tcW w:w="709" w:type="dxa"/>
            <w:tcBorders>
              <w:top w:val="single" w:sz="4" w:space="0" w:color="auto"/>
              <w:left w:val="single" w:sz="4" w:space="0" w:color="auto"/>
              <w:bottom w:val="single" w:sz="4" w:space="0" w:color="auto"/>
              <w:right w:val="single" w:sz="4" w:space="0" w:color="auto"/>
            </w:tcBorders>
          </w:tcPr>
          <w:p w14:paraId="78868EFB" w14:textId="77777777" w:rsidR="00F43AA7" w:rsidRPr="00763DCB"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763DCB">
              <w:rPr>
                <w:rFonts w:ascii="Times New Roman" w:hAnsi="Times New Roman" w:cs="Times New Roman"/>
                <w:sz w:val="20"/>
                <w:szCs w:val="20"/>
              </w:rPr>
              <w:t>1</w:t>
            </w:r>
          </w:p>
        </w:tc>
        <w:tc>
          <w:tcPr>
            <w:tcW w:w="6096" w:type="dxa"/>
            <w:tcBorders>
              <w:top w:val="single" w:sz="4" w:space="0" w:color="auto"/>
              <w:left w:val="single" w:sz="4" w:space="0" w:color="auto"/>
              <w:bottom w:val="single" w:sz="4" w:space="0" w:color="auto"/>
              <w:right w:val="single" w:sz="4" w:space="0" w:color="auto"/>
            </w:tcBorders>
          </w:tcPr>
          <w:p w14:paraId="5D283C9A" w14:textId="77777777" w:rsidR="00F43AA7" w:rsidRPr="00763DCB"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763DCB">
              <w:rPr>
                <w:rFonts w:ascii="Times New Roman" w:hAnsi="Times New Roman" w:cs="Times New Roman"/>
                <w:sz w:val="20"/>
                <w:szCs w:val="20"/>
              </w:rPr>
              <w:t>2</w:t>
            </w:r>
          </w:p>
        </w:tc>
        <w:tc>
          <w:tcPr>
            <w:tcW w:w="4677" w:type="dxa"/>
            <w:tcBorders>
              <w:top w:val="single" w:sz="4" w:space="0" w:color="auto"/>
              <w:left w:val="single" w:sz="4" w:space="0" w:color="auto"/>
              <w:bottom w:val="single" w:sz="4" w:space="0" w:color="auto"/>
              <w:right w:val="single" w:sz="4" w:space="0" w:color="auto"/>
            </w:tcBorders>
          </w:tcPr>
          <w:p w14:paraId="6BA9BEBA" w14:textId="77777777" w:rsidR="00F43AA7" w:rsidRPr="00763DCB"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763DCB">
              <w:rPr>
                <w:rFonts w:ascii="Times New Roman" w:hAnsi="Times New Roman" w:cs="Times New Roman"/>
                <w:sz w:val="20"/>
                <w:szCs w:val="20"/>
              </w:rPr>
              <w:t>3</w:t>
            </w:r>
          </w:p>
        </w:tc>
        <w:tc>
          <w:tcPr>
            <w:tcW w:w="1418" w:type="dxa"/>
            <w:tcBorders>
              <w:top w:val="single" w:sz="4" w:space="0" w:color="auto"/>
              <w:left w:val="single" w:sz="4" w:space="0" w:color="auto"/>
              <w:bottom w:val="single" w:sz="4" w:space="0" w:color="auto"/>
              <w:right w:val="single" w:sz="4" w:space="0" w:color="auto"/>
            </w:tcBorders>
          </w:tcPr>
          <w:p w14:paraId="6A06DD27" w14:textId="77777777" w:rsidR="00F43AA7" w:rsidRPr="00763DCB"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763DCB">
              <w:rPr>
                <w:rFonts w:ascii="Times New Roman" w:hAnsi="Times New Roman" w:cs="Times New Roman"/>
                <w:sz w:val="20"/>
                <w:szCs w:val="20"/>
              </w:rPr>
              <w:t>4</w:t>
            </w:r>
          </w:p>
        </w:tc>
        <w:tc>
          <w:tcPr>
            <w:tcW w:w="1763" w:type="dxa"/>
            <w:tcBorders>
              <w:top w:val="single" w:sz="4" w:space="0" w:color="auto"/>
              <w:left w:val="single" w:sz="4" w:space="0" w:color="auto"/>
              <w:bottom w:val="single" w:sz="4" w:space="0" w:color="auto"/>
              <w:right w:val="single" w:sz="4" w:space="0" w:color="auto"/>
            </w:tcBorders>
          </w:tcPr>
          <w:p w14:paraId="245F1D7A" w14:textId="77777777" w:rsidR="00F43AA7" w:rsidRPr="00763DCB"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763DCB">
              <w:rPr>
                <w:rFonts w:ascii="Times New Roman" w:hAnsi="Times New Roman" w:cs="Times New Roman"/>
                <w:sz w:val="20"/>
                <w:szCs w:val="20"/>
              </w:rPr>
              <w:t>5</w:t>
            </w:r>
          </w:p>
        </w:tc>
      </w:tr>
      <w:tr w:rsidR="00F43AA7" w:rsidRPr="00277AF1" w14:paraId="27E7CFFD" w14:textId="77777777" w:rsidTr="00F22AD4">
        <w:trPr>
          <w:trHeight w:val="119"/>
        </w:trPr>
        <w:tc>
          <w:tcPr>
            <w:tcW w:w="14663" w:type="dxa"/>
            <w:gridSpan w:val="5"/>
            <w:tcBorders>
              <w:top w:val="single" w:sz="4" w:space="0" w:color="auto"/>
              <w:left w:val="single" w:sz="4" w:space="0" w:color="auto"/>
              <w:bottom w:val="single" w:sz="4" w:space="0" w:color="auto"/>
              <w:right w:val="single" w:sz="4" w:space="0" w:color="auto"/>
            </w:tcBorders>
          </w:tcPr>
          <w:p w14:paraId="7ABC6125" w14:textId="77777777" w:rsidR="00F43AA7" w:rsidRPr="00277AF1" w:rsidRDefault="00F43AA7" w:rsidP="00F22AD4">
            <w:pPr>
              <w:autoSpaceDE w:val="0"/>
              <w:autoSpaceDN w:val="0"/>
              <w:adjustRightInd w:val="0"/>
              <w:spacing w:after="0" w:line="240" w:lineRule="auto"/>
              <w:rPr>
                <w:rFonts w:ascii="Times New Roman" w:hAnsi="Times New Roman" w:cs="Times New Roman"/>
                <w:b/>
                <w:sz w:val="20"/>
                <w:szCs w:val="20"/>
              </w:rPr>
            </w:pPr>
            <w:r w:rsidRPr="00277AF1">
              <w:rPr>
                <w:rFonts w:ascii="Times New Roman" w:hAnsi="Times New Roman" w:cs="Times New Roman"/>
                <w:b/>
                <w:sz w:val="20"/>
                <w:szCs w:val="20"/>
              </w:rPr>
              <w:t xml:space="preserve">1. </w:t>
            </w:r>
            <w:r>
              <w:rPr>
                <w:rFonts w:ascii="Times New Roman" w:hAnsi="Times New Roman" w:cs="Times New Roman"/>
                <w:b/>
                <w:sz w:val="20"/>
                <w:szCs w:val="20"/>
              </w:rPr>
              <w:t>Сведения для расчета показателей управления</w:t>
            </w:r>
            <w:r w:rsidRPr="00277AF1">
              <w:rPr>
                <w:rFonts w:ascii="Times New Roman" w:hAnsi="Times New Roman" w:cs="Times New Roman"/>
                <w:b/>
                <w:sz w:val="20"/>
                <w:szCs w:val="20"/>
              </w:rPr>
              <w:t xml:space="preserve"> расходами бюджета округа</w:t>
            </w:r>
          </w:p>
        </w:tc>
      </w:tr>
      <w:tr w:rsidR="00F43AA7" w:rsidRPr="005346D7" w14:paraId="43005EB5" w14:textId="77777777" w:rsidTr="00F22AD4">
        <w:trPr>
          <w:trHeight w:val="166"/>
        </w:trPr>
        <w:tc>
          <w:tcPr>
            <w:tcW w:w="709" w:type="dxa"/>
            <w:tcBorders>
              <w:top w:val="single" w:sz="4" w:space="0" w:color="auto"/>
              <w:left w:val="single" w:sz="4" w:space="0" w:color="auto"/>
              <w:bottom w:val="single" w:sz="4" w:space="0" w:color="auto"/>
              <w:right w:val="single" w:sz="4" w:space="0" w:color="auto"/>
            </w:tcBorders>
            <w:vAlign w:val="center"/>
          </w:tcPr>
          <w:p w14:paraId="0322E705"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B36A54">
              <w:rPr>
                <w:rFonts w:ascii="Times New Roman" w:hAnsi="Times New Roman" w:cs="Times New Roman"/>
                <w:sz w:val="20"/>
                <w:szCs w:val="20"/>
              </w:rPr>
              <w:t>Р</w:t>
            </w:r>
            <w:proofErr w:type="gramStart"/>
            <w:r w:rsidRPr="00B36A54">
              <w:rPr>
                <w:rFonts w:ascii="Times New Roman" w:hAnsi="Times New Roman" w:cs="Times New Roman"/>
                <w:sz w:val="20"/>
                <w:szCs w:val="20"/>
              </w:rPr>
              <w:t>1</w:t>
            </w:r>
            <w:proofErr w:type="gramEnd"/>
          </w:p>
        </w:tc>
        <w:tc>
          <w:tcPr>
            <w:tcW w:w="6096" w:type="dxa"/>
            <w:tcBorders>
              <w:top w:val="single" w:sz="4" w:space="0" w:color="auto"/>
              <w:left w:val="single" w:sz="4" w:space="0" w:color="auto"/>
              <w:bottom w:val="single" w:sz="4" w:space="0" w:color="auto"/>
              <w:right w:val="single" w:sz="4" w:space="0" w:color="auto"/>
            </w:tcBorders>
            <w:vAlign w:val="center"/>
          </w:tcPr>
          <w:p w14:paraId="6D055094" w14:textId="77777777" w:rsidR="00F43AA7" w:rsidRPr="00C63F1F" w:rsidRDefault="00F43AA7" w:rsidP="00F22AD4">
            <w:pPr>
              <w:autoSpaceDE w:val="0"/>
              <w:autoSpaceDN w:val="0"/>
              <w:adjustRightInd w:val="0"/>
              <w:spacing w:after="0" w:line="240" w:lineRule="auto"/>
              <w:rPr>
                <w:rFonts w:ascii="Times New Roman" w:hAnsi="Times New Roman" w:cs="Times New Roman"/>
                <w:sz w:val="20"/>
                <w:szCs w:val="20"/>
              </w:rPr>
            </w:pPr>
            <w:r w:rsidRPr="00B36A54">
              <w:rPr>
                <w:rFonts w:ascii="Times New Roman" w:hAnsi="Times New Roman" w:cs="Times New Roman"/>
                <w:sz w:val="20"/>
                <w:szCs w:val="20"/>
              </w:rPr>
              <w:t>Внесение изменений в сводную бюджетную роспись</w:t>
            </w:r>
          </w:p>
        </w:tc>
        <w:tc>
          <w:tcPr>
            <w:tcW w:w="4677" w:type="dxa"/>
            <w:tcBorders>
              <w:top w:val="single" w:sz="4" w:space="0" w:color="auto"/>
              <w:left w:val="single" w:sz="4" w:space="0" w:color="auto"/>
              <w:bottom w:val="single" w:sz="4" w:space="0" w:color="auto"/>
              <w:right w:val="single" w:sz="4" w:space="0" w:color="auto"/>
            </w:tcBorders>
            <w:vAlign w:val="center"/>
          </w:tcPr>
          <w:p w14:paraId="7FF12C95" w14:textId="07D0BFA9" w:rsidR="00F43AA7" w:rsidRPr="00476D3D" w:rsidRDefault="00F43AA7" w:rsidP="00FD5EC5">
            <w:pPr>
              <w:autoSpaceDE w:val="0"/>
              <w:autoSpaceDN w:val="0"/>
              <w:adjustRightInd w:val="0"/>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П</w:t>
            </w:r>
            <w:r w:rsidRPr="00751F7D">
              <w:rPr>
                <w:rFonts w:ascii="Times New Roman" w:hAnsi="Times New Roman" w:cs="Times New Roman"/>
                <w:sz w:val="20"/>
                <w:szCs w:val="20"/>
              </w:rPr>
              <w:t>рограммн</w:t>
            </w:r>
            <w:r>
              <w:rPr>
                <w:rFonts w:ascii="Times New Roman" w:hAnsi="Times New Roman" w:cs="Times New Roman"/>
                <w:sz w:val="20"/>
                <w:szCs w:val="20"/>
              </w:rPr>
              <w:t>ый</w:t>
            </w:r>
            <w:r w:rsidRPr="00751F7D">
              <w:rPr>
                <w:rFonts w:ascii="Times New Roman" w:hAnsi="Times New Roman" w:cs="Times New Roman"/>
                <w:sz w:val="20"/>
                <w:szCs w:val="20"/>
              </w:rPr>
              <w:t xml:space="preserve"> комплекс по планированию бюджета муниципального округа «Ухта»</w:t>
            </w:r>
          </w:p>
        </w:tc>
        <w:tc>
          <w:tcPr>
            <w:tcW w:w="1418" w:type="dxa"/>
            <w:tcBorders>
              <w:top w:val="single" w:sz="4" w:space="0" w:color="auto"/>
              <w:left w:val="single" w:sz="4" w:space="0" w:color="auto"/>
              <w:bottom w:val="single" w:sz="4" w:space="0" w:color="auto"/>
              <w:right w:val="single" w:sz="4" w:space="0" w:color="auto"/>
            </w:tcBorders>
            <w:vAlign w:val="center"/>
          </w:tcPr>
          <w:p w14:paraId="624859C5" w14:textId="77777777" w:rsidR="00F43AA7" w:rsidRPr="00751F7D" w:rsidRDefault="00F43AA7" w:rsidP="00F22AD4">
            <w:pPr>
              <w:tabs>
                <w:tab w:val="left" w:pos="570"/>
                <w:tab w:val="center" w:pos="646"/>
              </w:tabs>
              <w:autoSpaceDE w:val="0"/>
              <w:autoSpaceDN w:val="0"/>
              <w:adjustRightInd w:val="0"/>
              <w:spacing w:after="0" w:line="240" w:lineRule="auto"/>
              <w:jc w:val="center"/>
              <w:rPr>
                <w:rFonts w:ascii="Times New Roman" w:hAnsi="Times New Roman" w:cs="Times New Roman"/>
                <w:sz w:val="20"/>
                <w:szCs w:val="20"/>
              </w:rPr>
            </w:pPr>
            <w:r w:rsidRPr="00751F7D">
              <w:rPr>
                <w:rFonts w:ascii="Times New Roman" w:hAnsi="Times New Roman" w:cs="Times New Roman"/>
                <w:sz w:val="20"/>
                <w:szCs w:val="20"/>
              </w:rPr>
              <w:t>тыс. рублей</w:t>
            </w:r>
          </w:p>
        </w:tc>
        <w:tc>
          <w:tcPr>
            <w:tcW w:w="1763" w:type="dxa"/>
            <w:tcBorders>
              <w:top w:val="single" w:sz="4" w:space="0" w:color="auto"/>
              <w:left w:val="single" w:sz="4" w:space="0" w:color="auto"/>
              <w:bottom w:val="single" w:sz="4" w:space="0" w:color="auto"/>
              <w:right w:val="single" w:sz="4" w:space="0" w:color="auto"/>
            </w:tcBorders>
            <w:vAlign w:val="center"/>
          </w:tcPr>
          <w:p w14:paraId="0CA8CE56" w14:textId="77777777" w:rsidR="00F43AA7" w:rsidRPr="005346D7" w:rsidRDefault="00F43AA7" w:rsidP="00F22AD4">
            <w:pPr>
              <w:autoSpaceDE w:val="0"/>
              <w:autoSpaceDN w:val="0"/>
              <w:adjustRightInd w:val="0"/>
              <w:spacing w:after="0" w:line="240" w:lineRule="auto"/>
              <w:jc w:val="center"/>
              <w:rPr>
                <w:rFonts w:ascii="Times New Roman" w:hAnsi="Times New Roman" w:cs="Times New Roman"/>
                <w:sz w:val="20"/>
                <w:szCs w:val="20"/>
              </w:rPr>
            </w:pPr>
          </w:p>
        </w:tc>
      </w:tr>
      <w:tr w:rsidR="00F43AA7" w:rsidRPr="005346D7" w14:paraId="77723456" w14:textId="77777777" w:rsidTr="00F22AD4">
        <w:trPr>
          <w:trHeight w:val="167"/>
        </w:trPr>
        <w:tc>
          <w:tcPr>
            <w:tcW w:w="709" w:type="dxa"/>
            <w:vMerge w:val="restart"/>
            <w:tcBorders>
              <w:top w:val="single" w:sz="4" w:space="0" w:color="auto"/>
              <w:left w:val="single" w:sz="4" w:space="0" w:color="auto"/>
              <w:right w:val="single" w:sz="4" w:space="0" w:color="auto"/>
            </w:tcBorders>
            <w:vAlign w:val="center"/>
          </w:tcPr>
          <w:p w14:paraId="003E18B4"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proofErr w:type="gramStart"/>
            <w:r w:rsidRPr="00D70371">
              <w:rPr>
                <w:rFonts w:ascii="Times New Roman" w:hAnsi="Times New Roman" w:cs="Times New Roman"/>
                <w:sz w:val="20"/>
                <w:szCs w:val="20"/>
              </w:rPr>
              <w:t>2</w:t>
            </w:r>
            <w:proofErr w:type="gramEnd"/>
          </w:p>
        </w:tc>
        <w:tc>
          <w:tcPr>
            <w:tcW w:w="6096" w:type="dxa"/>
            <w:tcBorders>
              <w:top w:val="single" w:sz="4" w:space="0" w:color="auto"/>
              <w:left w:val="single" w:sz="4" w:space="0" w:color="auto"/>
              <w:bottom w:val="single" w:sz="4" w:space="0" w:color="auto"/>
              <w:right w:val="single" w:sz="4" w:space="0" w:color="auto"/>
            </w:tcBorders>
          </w:tcPr>
          <w:p w14:paraId="694667C9"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Объем бюджетных ассигнований главного администратора согласно сводной бюджетной росписи, доведенных до главного администратора в отчетном финансовом году с учетом изменений, за исключением расходов на обслуживание муниципального долга</w:t>
            </w:r>
          </w:p>
        </w:tc>
        <w:tc>
          <w:tcPr>
            <w:tcW w:w="4677" w:type="dxa"/>
            <w:tcBorders>
              <w:top w:val="single" w:sz="4" w:space="0" w:color="auto"/>
              <w:left w:val="single" w:sz="4" w:space="0" w:color="auto"/>
              <w:bottom w:val="single" w:sz="4" w:space="0" w:color="auto"/>
              <w:right w:val="single" w:sz="4" w:space="0" w:color="auto"/>
            </w:tcBorders>
            <w:vAlign w:val="center"/>
          </w:tcPr>
          <w:p w14:paraId="4D088547"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Сводная бюджетная роспись, бюджетная роспись главного администратора</w:t>
            </w:r>
          </w:p>
        </w:tc>
        <w:tc>
          <w:tcPr>
            <w:tcW w:w="1418" w:type="dxa"/>
            <w:tcBorders>
              <w:top w:val="single" w:sz="4" w:space="0" w:color="auto"/>
              <w:left w:val="single" w:sz="4" w:space="0" w:color="auto"/>
              <w:bottom w:val="single" w:sz="4" w:space="0" w:color="auto"/>
              <w:right w:val="single" w:sz="4" w:space="0" w:color="auto"/>
            </w:tcBorders>
            <w:vAlign w:val="center"/>
          </w:tcPr>
          <w:p w14:paraId="5AEDD54D"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тыс. рублей</w:t>
            </w:r>
          </w:p>
        </w:tc>
        <w:tc>
          <w:tcPr>
            <w:tcW w:w="1763" w:type="dxa"/>
            <w:tcBorders>
              <w:top w:val="single" w:sz="4" w:space="0" w:color="auto"/>
              <w:left w:val="single" w:sz="4" w:space="0" w:color="auto"/>
              <w:bottom w:val="single" w:sz="4" w:space="0" w:color="auto"/>
              <w:right w:val="single" w:sz="4" w:space="0" w:color="auto"/>
            </w:tcBorders>
          </w:tcPr>
          <w:p w14:paraId="711CC303" w14:textId="77777777" w:rsidR="00F43AA7" w:rsidRPr="005346D7" w:rsidRDefault="00F43AA7" w:rsidP="00F22AD4">
            <w:pPr>
              <w:autoSpaceDE w:val="0"/>
              <w:autoSpaceDN w:val="0"/>
              <w:adjustRightInd w:val="0"/>
              <w:spacing w:after="0" w:line="240" w:lineRule="auto"/>
              <w:jc w:val="both"/>
              <w:rPr>
                <w:rFonts w:ascii="Times New Roman" w:hAnsi="Times New Roman" w:cs="Times New Roman"/>
                <w:sz w:val="20"/>
                <w:szCs w:val="20"/>
              </w:rPr>
            </w:pPr>
          </w:p>
        </w:tc>
      </w:tr>
      <w:tr w:rsidR="00F43AA7" w:rsidRPr="005346D7" w14:paraId="3A7D73F6" w14:textId="77777777" w:rsidTr="00F22AD4">
        <w:trPr>
          <w:trHeight w:val="166"/>
        </w:trPr>
        <w:tc>
          <w:tcPr>
            <w:tcW w:w="709" w:type="dxa"/>
            <w:vMerge/>
            <w:tcBorders>
              <w:left w:val="single" w:sz="4" w:space="0" w:color="auto"/>
              <w:bottom w:val="single" w:sz="4" w:space="0" w:color="auto"/>
              <w:right w:val="single" w:sz="4" w:space="0" w:color="auto"/>
            </w:tcBorders>
            <w:vAlign w:val="center"/>
          </w:tcPr>
          <w:p w14:paraId="734EB6CF" w14:textId="77777777" w:rsidR="00F43AA7" w:rsidRPr="00D70371" w:rsidRDefault="00F43AA7" w:rsidP="00F22AD4">
            <w:pPr>
              <w:autoSpaceDE w:val="0"/>
              <w:autoSpaceDN w:val="0"/>
              <w:adjustRightInd w:val="0"/>
              <w:spacing w:after="0" w:line="240" w:lineRule="auto"/>
              <w:jc w:val="center"/>
              <w:rPr>
                <w:rFonts w:ascii="Times New Roman" w:hAnsi="Times New Roman" w:cs="Times New Roman"/>
                <w:sz w:val="20"/>
                <w:szCs w:val="20"/>
              </w:rPr>
            </w:pPr>
          </w:p>
        </w:tc>
        <w:tc>
          <w:tcPr>
            <w:tcW w:w="6096" w:type="dxa"/>
            <w:tcBorders>
              <w:top w:val="single" w:sz="4" w:space="0" w:color="auto"/>
              <w:left w:val="single" w:sz="4" w:space="0" w:color="auto"/>
              <w:bottom w:val="single" w:sz="4" w:space="0" w:color="auto"/>
              <w:right w:val="single" w:sz="4" w:space="0" w:color="auto"/>
            </w:tcBorders>
          </w:tcPr>
          <w:p w14:paraId="2DC80EDF" w14:textId="77777777" w:rsidR="00F43AA7" w:rsidRPr="00D70371"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Кассовое исполнение расходов главного администратора в отчетном финансовом году, за исключением расходов на обслуживание </w:t>
            </w:r>
            <w:r>
              <w:rPr>
                <w:rFonts w:ascii="Times New Roman" w:hAnsi="Times New Roman" w:cs="Times New Roman"/>
                <w:sz w:val="20"/>
                <w:szCs w:val="20"/>
              </w:rPr>
              <w:lastRenderedPageBreak/>
              <w:t>муниципального долга</w:t>
            </w:r>
          </w:p>
        </w:tc>
        <w:tc>
          <w:tcPr>
            <w:tcW w:w="4677" w:type="dxa"/>
            <w:tcBorders>
              <w:top w:val="single" w:sz="4" w:space="0" w:color="auto"/>
              <w:left w:val="single" w:sz="4" w:space="0" w:color="auto"/>
              <w:bottom w:val="single" w:sz="4" w:space="0" w:color="auto"/>
              <w:right w:val="single" w:sz="4" w:space="0" w:color="auto"/>
            </w:tcBorders>
            <w:vAlign w:val="center"/>
          </w:tcPr>
          <w:p w14:paraId="6EEF5B99"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Отчет об исполнении бюджета главного администратора (ф. 0503127)</w:t>
            </w:r>
          </w:p>
        </w:tc>
        <w:tc>
          <w:tcPr>
            <w:tcW w:w="1418" w:type="dxa"/>
            <w:tcBorders>
              <w:top w:val="single" w:sz="4" w:space="0" w:color="auto"/>
              <w:left w:val="single" w:sz="4" w:space="0" w:color="auto"/>
              <w:bottom w:val="single" w:sz="4" w:space="0" w:color="auto"/>
              <w:right w:val="single" w:sz="4" w:space="0" w:color="auto"/>
            </w:tcBorders>
            <w:vAlign w:val="center"/>
          </w:tcPr>
          <w:p w14:paraId="6F99ED92"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тыс. рублей</w:t>
            </w:r>
          </w:p>
        </w:tc>
        <w:tc>
          <w:tcPr>
            <w:tcW w:w="1763" w:type="dxa"/>
            <w:tcBorders>
              <w:top w:val="single" w:sz="4" w:space="0" w:color="auto"/>
              <w:left w:val="single" w:sz="4" w:space="0" w:color="auto"/>
              <w:bottom w:val="single" w:sz="4" w:space="0" w:color="auto"/>
              <w:right w:val="single" w:sz="4" w:space="0" w:color="auto"/>
            </w:tcBorders>
          </w:tcPr>
          <w:p w14:paraId="7F3BF6F1" w14:textId="77777777" w:rsidR="00F43AA7" w:rsidRPr="005346D7" w:rsidRDefault="00F43AA7" w:rsidP="00F22AD4">
            <w:pPr>
              <w:autoSpaceDE w:val="0"/>
              <w:autoSpaceDN w:val="0"/>
              <w:adjustRightInd w:val="0"/>
              <w:spacing w:after="0" w:line="240" w:lineRule="auto"/>
              <w:jc w:val="both"/>
              <w:rPr>
                <w:rFonts w:ascii="Times New Roman" w:hAnsi="Times New Roman" w:cs="Times New Roman"/>
                <w:sz w:val="20"/>
                <w:szCs w:val="20"/>
              </w:rPr>
            </w:pPr>
          </w:p>
        </w:tc>
      </w:tr>
      <w:tr w:rsidR="00F43AA7" w:rsidRPr="005346D7" w14:paraId="61CBC2C0" w14:textId="77777777" w:rsidTr="00F22AD4">
        <w:trPr>
          <w:trHeight w:val="81"/>
        </w:trPr>
        <w:tc>
          <w:tcPr>
            <w:tcW w:w="709" w:type="dxa"/>
            <w:vMerge w:val="restart"/>
            <w:tcBorders>
              <w:top w:val="single" w:sz="4" w:space="0" w:color="auto"/>
              <w:left w:val="single" w:sz="4" w:space="0" w:color="auto"/>
              <w:right w:val="single" w:sz="4" w:space="0" w:color="auto"/>
            </w:tcBorders>
            <w:vAlign w:val="center"/>
          </w:tcPr>
          <w:p w14:paraId="79D67A4F"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lastRenderedPageBreak/>
              <w:t>Р</w:t>
            </w:r>
            <w:r>
              <w:rPr>
                <w:rFonts w:ascii="Times New Roman" w:hAnsi="Times New Roman" w:cs="Times New Roman"/>
                <w:sz w:val="20"/>
                <w:szCs w:val="20"/>
              </w:rPr>
              <w:t>3</w:t>
            </w:r>
          </w:p>
        </w:tc>
        <w:tc>
          <w:tcPr>
            <w:tcW w:w="6096" w:type="dxa"/>
            <w:tcBorders>
              <w:top w:val="single" w:sz="4" w:space="0" w:color="auto"/>
              <w:left w:val="single" w:sz="4" w:space="0" w:color="auto"/>
              <w:bottom w:val="single" w:sz="4" w:space="0" w:color="auto"/>
              <w:right w:val="single" w:sz="4" w:space="0" w:color="auto"/>
            </w:tcBorders>
          </w:tcPr>
          <w:p w14:paraId="341F0FA7"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Кассовое исполнение расходов главного администратора в 4 квартале отчетного финансового года, за исключением расходов на обслуживание муниципального долга</w:t>
            </w:r>
          </w:p>
        </w:tc>
        <w:tc>
          <w:tcPr>
            <w:tcW w:w="4677" w:type="dxa"/>
            <w:tcBorders>
              <w:top w:val="single" w:sz="4" w:space="0" w:color="auto"/>
              <w:left w:val="single" w:sz="4" w:space="0" w:color="auto"/>
              <w:bottom w:val="single" w:sz="4" w:space="0" w:color="auto"/>
              <w:right w:val="single" w:sz="4" w:space="0" w:color="auto"/>
            </w:tcBorders>
            <w:vAlign w:val="center"/>
          </w:tcPr>
          <w:p w14:paraId="26A8432D"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Отчет об исполнении бюджета</w:t>
            </w:r>
          </w:p>
          <w:p w14:paraId="2025D018"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главного администратора </w:t>
            </w:r>
          </w:p>
          <w:p w14:paraId="65ACEBC7"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(ф. 0503127)</w:t>
            </w:r>
          </w:p>
        </w:tc>
        <w:tc>
          <w:tcPr>
            <w:tcW w:w="1418" w:type="dxa"/>
            <w:tcBorders>
              <w:top w:val="single" w:sz="4" w:space="0" w:color="auto"/>
              <w:left w:val="single" w:sz="4" w:space="0" w:color="auto"/>
              <w:bottom w:val="single" w:sz="4" w:space="0" w:color="auto"/>
              <w:right w:val="single" w:sz="4" w:space="0" w:color="auto"/>
            </w:tcBorders>
            <w:vAlign w:val="center"/>
          </w:tcPr>
          <w:p w14:paraId="35DE20F0"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тыс. рублей</w:t>
            </w:r>
          </w:p>
        </w:tc>
        <w:tc>
          <w:tcPr>
            <w:tcW w:w="1763" w:type="dxa"/>
            <w:tcBorders>
              <w:top w:val="single" w:sz="4" w:space="0" w:color="auto"/>
              <w:left w:val="single" w:sz="4" w:space="0" w:color="auto"/>
              <w:bottom w:val="single" w:sz="4" w:space="0" w:color="auto"/>
              <w:right w:val="single" w:sz="4" w:space="0" w:color="auto"/>
            </w:tcBorders>
          </w:tcPr>
          <w:p w14:paraId="25A26364" w14:textId="77777777" w:rsidR="00F43AA7" w:rsidRPr="005346D7" w:rsidRDefault="00F43AA7" w:rsidP="00F22AD4">
            <w:pPr>
              <w:autoSpaceDE w:val="0"/>
              <w:autoSpaceDN w:val="0"/>
              <w:adjustRightInd w:val="0"/>
              <w:spacing w:after="0" w:line="240" w:lineRule="auto"/>
              <w:jc w:val="both"/>
              <w:rPr>
                <w:rFonts w:ascii="Times New Roman" w:hAnsi="Times New Roman" w:cs="Times New Roman"/>
                <w:sz w:val="20"/>
                <w:szCs w:val="20"/>
              </w:rPr>
            </w:pPr>
          </w:p>
        </w:tc>
      </w:tr>
      <w:tr w:rsidR="00F43AA7" w:rsidRPr="005346D7" w14:paraId="32D54E92" w14:textId="77777777" w:rsidTr="00F22AD4">
        <w:trPr>
          <w:trHeight w:val="80"/>
        </w:trPr>
        <w:tc>
          <w:tcPr>
            <w:tcW w:w="709" w:type="dxa"/>
            <w:vMerge/>
            <w:tcBorders>
              <w:left w:val="single" w:sz="4" w:space="0" w:color="auto"/>
              <w:bottom w:val="single" w:sz="4" w:space="0" w:color="auto"/>
              <w:right w:val="single" w:sz="4" w:space="0" w:color="auto"/>
            </w:tcBorders>
          </w:tcPr>
          <w:p w14:paraId="60FB2E44" w14:textId="77777777" w:rsidR="00F43AA7" w:rsidRPr="00D70371" w:rsidRDefault="00F43AA7" w:rsidP="00F22AD4">
            <w:pPr>
              <w:autoSpaceDE w:val="0"/>
              <w:autoSpaceDN w:val="0"/>
              <w:adjustRightInd w:val="0"/>
              <w:spacing w:after="0" w:line="240" w:lineRule="auto"/>
              <w:jc w:val="center"/>
              <w:rPr>
                <w:rFonts w:ascii="Times New Roman" w:hAnsi="Times New Roman" w:cs="Times New Roman"/>
                <w:sz w:val="20"/>
                <w:szCs w:val="20"/>
              </w:rPr>
            </w:pPr>
          </w:p>
        </w:tc>
        <w:tc>
          <w:tcPr>
            <w:tcW w:w="6096" w:type="dxa"/>
            <w:tcBorders>
              <w:top w:val="single" w:sz="4" w:space="0" w:color="auto"/>
              <w:left w:val="single" w:sz="4" w:space="0" w:color="auto"/>
              <w:bottom w:val="single" w:sz="4" w:space="0" w:color="auto"/>
              <w:right w:val="single" w:sz="4" w:space="0" w:color="auto"/>
            </w:tcBorders>
          </w:tcPr>
          <w:p w14:paraId="1F2AE3D6"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Кассовое исполнение расходов главного администратора в отчетном финансовом году, за исключением расходов на обслуживание муниципального долга</w:t>
            </w:r>
          </w:p>
        </w:tc>
        <w:tc>
          <w:tcPr>
            <w:tcW w:w="4677" w:type="dxa"/>
            <w:tcBorders>
              <w:top w:val="single" w:sz="4" w:space="0" w:color="auto"/>
              <w:left w:val="single" w:sz="4" w:space="0" w:color="auto"/>
              <w:bottom w:val="single" w:sz="4" w:space="0" w:color="auto"/>
              <w:right w:val="single" w:sz="4" w:space="0" w:color="auto"/>
            </w:tcBorders>
            <w:vAlign w:val="center"/>
          </w:tcPr>
          <w:p w14:paraId="4B734941"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Отчет об исполнении бюджета </w:t>
            </w:r>
          </w:p>
          <w:p w14:paraId="20CE2B84"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главного администратора </w:t>
            </w:r>
          </w:p>
          <w:p w14:paraId="206825D2"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(ф. 0503127)</w:t>
            </w:r>
          </w:p>
        </w:tc>
        <w:tc>
          <w:tcPr>
            <w:tcW w:w="1418" w:type="dxa"/>
            <w:tcBorders>
              <w:top w:val="single" w:sz="4" w:space="0" w:color="auto"/>
              <w:left w:val="single" w:sz="4" w:space="0" w:color="auto"/>
              <w:bottom w:val="single" w:sz="4" w:space="0" w:color="auto"/>
              <w:right w:val="single" w:sz="4" w:space="0" w:color="auto"/>
            </w:tcBorders>
            <w:vAlign w:val="center"/>
          </w:tcPr>
          <w:p w14:paraId="567FABF9"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тыс. рублей</w:t>
            </w:r>
          </w:p>
        </w:tc>
        <w:tc>
          <w:tcPr>
            <w:tcW w:w="1763" w:type="dxa"/>
            <w:tcBorders>
              <w:top w:val="single" w:sz="4" w:space="0" w:color="auto"/>
              <w:left w:val="single" w:sz="4" w:space="0" w:color="auto"/>
              <w:bottom w:val="single" w:sz="4" w:space="0" w:color="auto"/>
              <w:right w:val="single" w:sz="4" w:space="0" w:color="auto"/>
            </w:tcBorders>
          </w:tcPr>
          <w:p w14:paraId="7AF5629E" w14:textId="77777777" w:rsidR="00F43AA7" w:rsidRPr="005346D7" w:rsidRDefault="00F43AA7" w:rsidP="00F22AD4">
            <w:pPr>
              <w:autoSpaceDE w:val="0"/>
              <w:autoSpaceDN w:val="0"/>
              <w:adjustRightInd w:val="0"/>
              <w:spacing w:after="0" w:line="240" w:lineRule="auto"/>
              <w:jc w:val="both"/>
              <w:rPr>
                <w:rFonts w:ascii="Times New Roman" w:hAnsi="Times New Roman" w:cs="Times New Roman"/>
                <w:sz w:val="20"/>
                <w:szCs w:val="20"/>
              </w:rPr>
            </w:pPr>
          </w:p>
        </w:tc>
      </w:tr>
      <w:tr w:rsidR="00F43AA7" w:rsidRPr="005346D7" w14:paraId="123964E4" w14:textId="77777777" w:rsidTr="00F22AD4">
        <w:trPr>
          <w:trHeight w:val="166"/>
        </w:trPr>
        <w:tc>
          <w:tcPr>
            <w:tcW w:w="709" w:type="dxa"/>
            <w:vMerge w:val="restart"/>
            <w:tcBorders>
              <w:top w:val="single" w:sz="4" w:space="0" w:color="auto"/>
              <w:left w:val="single" w:sz="4" w:space="0" w:color="auto"/>
              <w:right w:val="single" w:sz="4" w:space="0" w:color="auto"/>
            </w:tcBorders>
            <w:vAlign w:val="center"/>
          </w:tcPr>
          <w:p w14:paraId="3C340497"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proofErr w:type="gramStart"/>
            <w:r>
              <w:rPr>
                <w:rFonts w:ascii="Times New Roman" w:hAnsi="Times New Roman" w:cs="Times New Roman"/>
                <w:sz w:val="20"/>
                <w:szCs w:val="20"/>
              </w:rPr>
              <w:t>4</w:t>
            </w:r>
            <w:proofErr w:type="gramEnd"/>
          </w:p>
        </w:tc>
        <w:tc>
          <w:tcPr>
            <w:tcW w:w="6096" w:type="dxa"/>
            <w:tcBorders>
              <w:top w:val="single" w:sz="4" w:space="0" w:color="auto"/>
              <w:left w:val="single" w:sz="4" w:space="0" w:color="auto"/>
              <w:bottom w:val="single" w:sz="4" w:space="0" w:color="auto"/>
              <w:right w:val="single" w:sz="4" w:space="0" w:color="auto"/>
            </w:tcBorders>
          </w:tcPr>
          <w:p w14:paraId="32A0EE9F"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О</w:t>
            </w:r>
            <w:r w:rsidRPr="004722EF">
              <w:rPr>
                <w:rFonts w:ascii="Times New Roman" w:hAnsi="Times New Roman" w:cs="Times New Roman"/>
                <w:sz w:val="20"/>
                <w:szCs w:val="20"/>
              </w:rPr>
              <w:t>бъем просроченной кредиторской задолженности главного администратора по состоянию на 1 января года, следующего за отчетным с учетом просроченной кредиторской задолженности по всем источникам бюджетного финансирования автономных и бюджетных учреждений, подведомственных главному администратору</w:t>
            </w:r>
            <w:proofErr w:type="gramEnd"/>
          </w:p>
        </w:tc>
        <w:tc>
          <w:tcPr>
            <w:tcW w:w="4677" w:type="dxa"/>
            <w:tcBorders>
              <w:top w:val="single" w:sz="4" w:space="0" w:color="auto"/>
              <w:left w:val="single" w:sz="4" w:space="0" w:color="auto"/>
              <w:bottom w:val="single" w:sz="4" w:space="0" w:color="auto"/>
              <w:right w:val="single" w:sz="4" w:space="0" w:color="auto"/>
            </w:tcBorders>
            <w:vAlign w:val="center"/>
          </w:tcPr>
          <w:p w14:paraId="62EF1477"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Сведения по дебиторской и кредиторской задолженности</w:t>
            </w:r>
          </w:p>
          <w:p w14:paraId="08F0F6BF"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(ф. 0503169, 0503769)</w:t>
            </w:r>
          </w:p>
        </w:tc>
        <w:tc>
          <w:tcPr>
            <w:tcW w:w="1418" w:type="dxa"/>
            <w:tcBorders>
              <w:top w:val="single" w:sz="4" w:space="0" w:color="auto"/>
              <w:left w:val="single" w:sz="4" w:space="0" w:color="auto"/>
              <w:bottom w:val="single" w:sz="4" w:space="0" w:color="auto"/>
              <w:right w:val="single" w:sz="4" w:space="0" w:color="auto"/>
            </w:tcBorders>
            <w:vAlign w:val="center"/>
          </w:tcPr>
          <w:p w14:paraId="1F36A4E0"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тыс. рублей</w:t>
            </w:r>
          </w:p>
        </w:tc>
        <w:tc>
          <w:tcPr>
            <w:tcW w:w="1763" w:type="dxa"/>
            <w:tcBorders>
              <w:top w:val="single" w:sz="4" w:space="0" w:color="auto"/>
              <w:left w:val="single" w:sz="4" w:space="0" w:color="auto"/>
              <w:bottom w:val="single" w:sz="4" w:space="0" w:color="auto"/>
              <w:right w:val="single" w:sz="4" w:space="0" w:color="auto"/>
            </w:tcBorders>
          </w:tcPr>
          <w:p w14:paraId="0E5FF4A7" w14:textId="77777777" w:rsidR="00F43AA7" w:rsidRPr="005346D7" w:rsidRDefault="00F43AA7" w:rsidP="00F22AD4">
            <w:pPr>
              <w:autoSpaceDE w:val="0"/>
              <w:autoSpaceDN w:val="0"/>
              <w:adjustRightInd w:val="0"/>
              <w:spacing w:after="0" w:line="240" w:lineRule="auto"/>
              <w:jc w:val="both"/>
              <w:rPr>
                <w:rFonts w:ascii="Times New Roman" w:hAnsi="Times New Roman" w:cs="Times New Roman"/>
                <w:sz w:val="20"/>
                <w:szCs w:val="20"/>
              </w:rPr>
            </w:pPr>
          </w:p>
        </w:tc>
      </w:tr>
      <w:tr w:rsidR="00F43AA7" w:rsidRPr="005346D7" w14:paraId="3A6FE626" w14:textId="77777777" w:rsidTr="00F22AD4">
        <w:trPr>
          <w:trHeight w:val="166"/>
        </w:trPr>
        <w:tc>
          <w:tcPr>
            <w:tcW w:w="709" w:type="dxa"/>
            <w:vMerge/>
            <w:tcBorders>
              <w:left w:val="single" w:sz="4" w:space="0" w:color="auto"/>
              <w:bottom w:val="single" w:sz="4" w:space="0" w:color="auto"/>
              <w:right w:val="single" w:sz="4" w:space="0" w:color="auto"/>
            </w:tcBorders>
          </w:tcPr>
          <w:p w14:paraId="3EE03779" w14:textId="77777777" w:rsidR="00F43AA7" w:rsidRPr="00D70371" w:rsidRDefault="00F43AA7" w:rsidP="00F22AD4">
            <w:pPr>
              <w:autoSpaceDE w:val="0"/>
              <w:autoSpaceDN w:val="0"/>
              <w:adjustRightInd w:val="0"/>
              <w:spacing w:after="0" w:line="240" w:lineRule="auto"/>
              <w:jc w:val="center"/>
              <w:rPr>
                <w:rFonts w:ascii="Times New Roman" w:hAnsi="Times New Roman" w:cs="Times New Roman"/>
                <w:sz w:val="20"/>
                <w:szCs w:val="20"/>
              </w:rPr>
            </w:pPr>
          </w:p>
        </w:tc>
        <w:tc>
          <w:tcPr>
            <w:tcW w:w="6096" w:type="dxa"/>
            <w:tcBorders>
              <w:top w:val="single" w:sz="4" w:space="0" w:color="auto"/>
              <w:left w:val="single" w:sz="4" w:space="0" w:color="auto"/>
              <w:bottom w:val="single" w:sz="4" w:space="0" w:color="auto"/>
              <w:right w:val="single" w:sz="4" w:space="0" w:color="auto"/>
            </w:tcBorders>
          </w:tcPr>
          <w:p w14:paraId="3ABD0316" w14:textId="77777777" w:rsidR="00F43AA7" w:rsidRPr="00D70371"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К</w:t>
            </w:r>
            <w:r w:rsidRPr="004722EF">
              <w:rPr>
                <w:rFonts w:ascii="Times New Roman" w:hAnsi="Times New Roman" w:cs="Times New Roman"/>
                <w:sz w:val="20"/>
                <w:szCs w:val="20"/>
              </w:rPr>
              <w:t>ассовое исполнение расходов главного администратора в отчетном финансовом году</w:t>
            </w:r>
          </w:p>
        </w:tc>
        <w:tc>
          <w:tcPr>
            <w:tcW w:w="4677" w:type="dxa"/>
            <w:tcBorders>
              <w:top w:val="single" w:sz="4" w:space="0" w:color="auto"/>
              <w:left w:val="single" w:sz="4" w:space="0" w:color="auto"/>
              <w:bottom w:val="single" w:sz="4" w:space="0" w:color="auto"/>
              <w:right w:val="single" w:sz="4" w:space="0" w:color="auto"/>
            </w:tcBorders>
            <w:vAlign w:val="center"/>
          </w:tcPr>
          <w:p w14:paraId="002C2C93"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Отчет об исполнении бюджета главного администратора (ф. 0503127)</w:t>
            </w:r>
          </w:p>
        </w:tc>
        <w:tc>
          <w:tcPr>
            <w:tcW w:w="1418" w:type="dxa"/>
            <w:tcBorders>
              <w:top w:val="single" w:sz="4" w:space="0" w:color="auto"/>
              <w:left w:val="single" w:sz="4" w:space="0" w:color="auto"/>
              <w:bottom w:val="single" w:sz="4" w:space="0" w:color="auto"/>
              <w:right w:val="single" w:sz="4" w:space="0" w:color="auto"/>
            </w:tcBorders>
            <w:vAlign w:val="center"/>
          </w:tcPr>
          <w:p w14:paraId="39B6C51D"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тыс. рублей</w:t>
            </w:r>
          </w:p>
        </w:tc>
        <w:tc>
          <w:tcPr>
            <w:tcW w:w="1763" w:type="dxa"/>
            <w:tcBorders>
              <w:top w:val="single" w:sz="4" w:space="0" w:color="auto"/>
              <w:left w:val="single" w:sz="4" w:space="0" w:color="auto"/>
              <w:bottom w:val="single" w:sz="4" w:space="0" w:color="auto"/>
              <w:right w:val="single" w:sz="4" w:space="0" w:color="auto"/>
            </w:tcBorders>
          </w:tcPr>
          <w:p w14:paraId="33B4CED7" w14:textId="77777777" w:rsidR="00F43AA7" w:rsidRPr="005346D7" w:rsidRDefault="00F43AA7" w:rsidP="00F22AD4">
            <w:pPr>
              <w:autoSpaceDE w:val="0"/>
              <w:autoSpaceDN w:val="0"/>
              <w:adjustRightInd w:val="0"/>
              <w:spacing w:after="0" w:line="240" w:lineRule="auto"/>
              <w:jc w:val="both"/>
              <w:rPr>
                <w:rFonts w:ascii="Times New Roman" w:hAnsi="Times New Roman" w:cs="Times New Roman"/>
                <w:sz w:val="20"/>
                <w:szCs w:val="20"/>
              </w:rPr>
            </w:pPr>
          </w:p>
        </w:tc>
      </w:tr>
      <w:tr w:rsidR="00F43AA7" w:rsidRPr="005346D7" w14:paraId="65DA8378" w14:textId="77777777" w:rsidTr="00F22AD4">
        <w:trPr>
          <w:trHeight w:val="166"/>
        </w:trPr>
        <w:tc>
          <w:tcPr>
            <w:tcW w:w="709" w:type="dxa"/>
            <w:tcBorders>
              <w:top w:val="single" w:sz="4" w:space="0" w:color="auto"/>
              <w:left w:val="single" w:sz="4" w:space="0" w:color="auto"/>
              <w:bottom w:val="single" w:sz="4" w:space="0" w:color="auto"/>
              <w:right w:val="single" w:sz="4" w:space="0" w:color="auto"/>
            </w:tcBorders>
            <w:vAlign w:val="center"/>
          </w:tcPr>
          <w:p w14:paraId="71DD03B0"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5</w:t>
            </w:r>
          </w:p>
        </w:tc>
        <w:tc>
          <w:tcPr>
            <w:tcW w:w="6096" w:type="dxa"/>
            <w:tcBorders>
              <w:top w:val="single" w:sz="4" w:space="0" w:color="auto"/>
              <w:left w:val="single" w:sz="4" w:space="0" w:color="auto"/>
              <w:bottom w:val="single" w:sz="4" w:space="0" w:color="auto"/>
              <w:right w:val="single" w:sz="4" w:space="0" w:color="auto"/>
            </w:tcBorders>
          </w:tcPr>
          <w:p w14:paraId="46E36681"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Утвержденные главным администратором за отчетный период нормативные затраты на оказание муниципальных услуг (выполнение работ) и содержание имущества</w:t>
            </w:r>
          </w:p>
        </w:tc>
        <w:tc>
          <w:tcPr>
            <w:tcW w:w="4677" w:type="dxa"/>
            <w:tcBorders>
              <w:top w:val="single" w:sz="4" w:space="0" w:color="auto"/>
              <w:left w:val="single" w:sz="4" w:space="0" w:color="auto"/>
              <w:bottom w:val="single" w:sz="4" w:space="0" w:color="auto"/>
              <w:right w:val="single" w:sz="4" w:space="0" w:color="auto"/>
            </w:tcBorders>
            <w:vAlign w:val="center"/>
          </w:tcPr>
          <w:p w14:paraId="1CE04E8A"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По данным главного администратора, </w:t>
            </w:r>
          </w:p>
          <w:p w14:paraId="6431B848"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 приложением копии правового акта в электронном виде</w:t>
            </w:r>
          </w:p>
        </w:tc>
        <w:tc>
          <w:tcPr>
            <w:tcW w:w="1418" w:type="dxa"/>
            <w:tcBorders>
              <w:top w:val="single" w:sz="4" w:space="0" w:color="auto"/>
              <w:left w:val="single" w:sz="4" w:space="0" w:color="auto"/>
              <w:bottom w:val="single" w:sz="4" w:space="0" w:color="auto"/>
              <w:right w:val="single" w:sz="4" w:space="0" w:color="auto"/>
            </w:tcBorders>
            <w:vAlign w:val="center"/>
          </w:tcPr>
          <w:p w14:paraId="62778C2E"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и дата правового акта</w:t>
            </w:r>
          </w:p>
        </w:tc>
        <w:tc>
          <w:tcPr>
            <w:tcW w:w="1763" w:type="dxa"/>
            <w:tcBorders>
              <w:top w:val="single" w:sz="4" w:space="0" w:color="auto"/>
              <w:left w:val="single" w:sz="4" w:space="0" w:color="auto"/>
              <w:bottom w:val="single" w:sz="4" w:space="0" w:color="auto"/>
              <w:right w:val="single" w:sz="4" w:space="0" w:color="auto"/>
            </w:tcBorders>
          </w:tcPr>
          <w:p w14:paraId="1F499B60" w14:textId="77777777" w:rsidR="00F43AA7" w:rsidRPr="005346D7" w:rsidRDefault="00F43AA7" w:rsidP="00F22AD4">
            <w:pPr>
              <w:autoSpaceDE w:val="0"/>
              <w:autoSpaceDN w:val="0"/>
              <w:adjustRightInd w:val="0"/>
              <w:spacing w:after="0" w:line="240" w:lineRule="auto"/>
              <w:jc w:val="both"/>
              <w:rPr>
                <w:rFonts w:ascii="Times New Roman" w:hAnsi="Times New Roman" w:cs="Times New Roman"/>
                <w:sz w:val="20"/>
                <w:szCs w:val="20"/>
              </w:rPr>
            </w:pPr>
          </w:p>
        </w:tc>
      </w:tr>
      <w:tr w:rsidR="00F43AA7" w:rsidRPr="005346D7" w14:paraId="0FBECEF4" w14:textId="77777777" w:rsidTr="00F22AD4">
        <w:trPr>
          <w:trHeight w:val="166"/>
        </w:trPr>
        <w:tc>
          <w:tcPr>
            <w:tcW w:w="709" w:type="dxa"/>
            <w:tcBorders>
              <w:top w:val="single" w:sz="4" w:space="0" w:color="auto"/>
              <w:left w:val="single" w:sz="4" w:space="0" w:color="auto"/>
              <w:bottom w:val="single" w:sz="4" w:space="0" w:color="auto"/>
              <w:right w:val="single" w:sz="4" w:space="0" w:color="auto"/>
            </w:tcBorders>
            <w:vAlign w:val="center"/>
          </w:tcPr>
          <w:p w14:paraId="0AF28B62"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proofErr w:type="gramStart"/>
            <w:r>
              <w:rPr>
                <w:rFonts w:ascii="Times New Roman" w:hAnsi="Times New Roman" w:cs="Times New Roman"/>
                <w:sz w:val="20"/>
                <w:szCs w:val="20"/>
              </w:rPr>
              <w:t>6</w:t>
            </w:r>
            <w:proofErr w:type="gramEnd"/>
          </w:p>
        </w:tc>
        <w:tc>
          <w:tcPr>
            <w:tcW w:w="6096" w:type="dxa"/>
            <w:tcBorders>
              <w:top w:val="single" w:sz="4" w:space="0" w:color="auto"/>
              <w:left w:val="single" w:sz="4" w:space="0" w:color="auto"/>
              <w:bottom w:val="single" w:sz="4" w:space="0" w:color="auto"/>
              <w:right w:val="single" w:sz="4" w:space="0" w:color="auto"/>
            </w:tcBorders>
          </w:tcPr>
          <w:p w14:paraId="15D9DA96"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Утвержденные за отчетный период муниципальные задания на оказание муниципальных услуг (выполнение работ) </w:t>
            </w:r>
          </w:p>
        </w:tc>
        <w:tc>
          <w:tcPr>
            <w:tcW w:w="4677" w:type="dxa"/>
            <w:tcBorders>
              <w:top w:val="single" w:sz="4" w:space="0" w:color="auto"/>
              <w:left w:val="single" w:sz="4" w:space="0" w:color="auto"/>
              <w:bottom w:val="single" w:sz="4" w:space="0" w:color="auto"/>
              <w:right w:val="single" w:sz="4" w:space="0" w:color="auto"/>
            </w:tcBorders>
            <w:vAlign w:val="center"/>
          </w:tcPr>
          <w:p w14:paraId="61A377DE"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По данным главного администратора, </w:t>
            </w:r>
          </w:p>
          <w:p w14:paraId="573A7582"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 приложением копии правового акта в электронном виде</w:t>
            </w:r>
          </w:p>
        </w:tc>
        <w:tc>
          <w:tcPr>
            <w:tcW w:w="1418" w:type="dxa"/>
            <w:tcBorders>
              <w:top w:val="single" w:sz="4" w:space="0" w:color="auto"/>
              <w:left w:val="single" w:sz="4" w:space="0" w:color="auto"/>
              <w:bottom w:val="single" w:sz="4" w:space="0" w:color="auto"/>
              <w:right w:val="single" w:sz="4" w:space="0" w:color="auto"/>
            </w:tcBorders>
            <w:vAlign w:val="center"/>
          </w:tcPr>
          <w:p w14:paraId="78BAF1B6"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и дата правового акта</w:t>
            </w:r>
          </w:p>
        </w:tc>
        <w:tc>
          <w:tcPr>
            <w:tcW w:w="1763" w:type="dxa"/>
            <w:tcBorders>
              <w:top w:val="single" w:sz="4" w:space="0" w:color="auto"/>
              <w:left w:val="single" w:sz="4" w:space="0" w:color="auto"/>
              <w:bottom w:val="single" w:sz="4" w:space="0" w:color="auto"/>
              <w:right w:val="single" w:sz="4" w:space="0" w:color="auto"/>
            </w:tcBorders>
          </w:tcPr>
          <w:p w14:paraId="36D7CC21" w14:textId="77777777" w:rsidR="00F43AA7" w:rsidRPr="005346D7" w:rsidRDefault="00F43AA7" w:rsidP="00F22AD4">
            <w:pPr>
              <w:autoSpaceDE w:val="0"/>
              <w:autoSpaceDN w:val="0"/>
              <w:adjustRightInd w:val="0"/>
              <w:spacing w:after="0" w:line="240" w:lineRule="auto"/>
              <w:jc w:val="both"/>
              <w:rPr>
                <w:rFonts w:ascii="Times New Roman" w:hAnsi="Times New Roman" w:cs="Times New Roman"/>
                <w:sz w:val="20"/>
                <w:szCs w:val="20"/>
              </w:rPr>
            </w:pPr>
          </w:p>
        </w:tc>
      </w:tr>
      <w:tr w:rsidR="00F43AA7" w:rsidRPr="005346D7" w14:paraId="13CF5B54" w14:textId="77777777" w:rsidTr="00F22AD4">
        <w:trPr>
          <w:trHeight w:val="81"/>
        </w:trPr>
        <w:tc>
          <w:tcPr>
            <w:tcW w:w="709" w:type="dxa"/>
            <w:vMerge w:val="restart"/>
            <w:tcBorders>
              <w:top w:val="single" w:sz="4" w:space="0" w:color="auto"/>
              <w:left w:val="single" w:sz="4" w:space="0" w:color="auto"/>
              <w:right w:val="single" w:sz="4" w:space="0" w:color="auto"/>
            </w:tcBorders>
            <w:vAlign w:val="center"/>
          </w:tcPr>
          <w:p w14:paraId="26162CA0"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proofErr w:type="gramStart"/>
            <w:r>
              <w:rPr>
                <w:rFonts w:ascii="Times New Roman" w:hAnsi="Times New Roman" w:cs="Times New Roman"/>
                <w:sz w:val="20"/>
                <w:szCs w:val="20"/>
              </w:rPr>
              <w:t>7</w:t>
            </w:r>
            <w:proofErr w:type="gramEnd"/>
          </w:p>
        </w:tc>
        <w:tc>
          <w:tcPr>
            <w:tcW w:w="6096" w:type="dxa"/>
            <w:tcBorders>
              <w:top w:val="single" w:sz="4" w:space="0" w:color="auto"/>
              <w:left w:val="single" w:sz="4" w:space="0" w:color="auto"/>
              <w:bottom w:val="single" w:sz="4" w:space="0" w:color="auto"/>
              <w:right w:val="single" w:sz="4" w:space="0" w:color="auto"/>
            </w:tcBorders>
          </w:tcPr>
          <w:p w14:paraId="3BBAC2A1"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К</w:t>
            </w:r>
            <w:r w:rsidRPr="00DB63EC">
              <w:rPr>
                <w:rFonts w:ascii="Times New Roman" w:hAnsi="Times New Roman" w:cs="Times New Roman"/>
                <w:sz w:val="20"/>
                <w:szCs w:val="20"/>
              </w:rPr>
              <w:t>оличество подведомственных главному администратору муниципальных учреждений, выполнивших муниципальное задание на 100 %</w:t>
            </w:r>
          </w:p>
        </w:tc>
        <w:tc>
          <w:tcPr>
            <w:tcW w:w="4677" w:type="dxa"/>
            <w:tcBorders>
              <w:top w:val="single" w:sz="4" w:space="0" w:color="auto"/>
              <w:left w:val="single" w:sz="4" w:space="0" w:color="auto"/>
              <w:bottom w:val="single" w:sz="4" w:space="0" w:color="auto"/>
              <w:right w:val="single" w:sz="4" w:space="0" w:color="auto"/>
            </w:tcBorders>
            <w:vAlign w:val="center"/>
          </w:tcPr>
          <w:p w14:paraId="06C95F6D"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787BEE">
              <w:rPr>
                <w:rFonts w:ascii="Times New Roman" w:hAnsi="Times New Roman" w:cs="Times New Roman"/>
                <w:sz w:val="20"/>
                <w:szCs w:val="20"/>
              </w:rPr>
              <w:t xml:space="preserve">По данным </w:t>
            </w:r>
          </w:p>
          <w:p w14:paraId="765E9044"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787BEE">
              <w:rPr>
                <w:rFonts w:ascii="Times New Roman" w:hAnsi="Times New Roman" w:cs="Times New Roman"/>
                <w:sz w:val="20"/>
                <w:szCs w:val="20"/>
              </w:rPr>
              <w:t>главного администратора</w:t>
            </w:r>
          </w:p>
        </w:tc>
        <w:tc>
          <w:tcPr>
            <w:tcW w:w="1418" w:type="dxa"/>
            <w:tcBorders>
              <w:top w:val="single" w:sz="4" w:space="0" w:color="auto"/>
              <w:left w:val="single" w:sz="4" w:space="0" w:color="auto"/>
              <w:bottom w:val="single" w:sz="4" w:space="0" w:color="auto"/>
              <w:right w:val="single" w:sz="4" w:space="0" w:color="auto"/>
            </w:tcBorders>
            <w:vAlign w:val="center"/>
          </w:tcPr>
          <w:p w14:paraId="24D17F55"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единиц</w:t>
            </w:r>
          </w:p>
        </w:tc>
        <w:tc>
          <w:tcPr>
            <w:tcW w:w="1763" w:type="dxa"/>
            <w:tcBorders>
              <w:top w:val="single" w:sz="4" w:space="0" w:color="auto"/>
              <w:left w:val="single" w:sz="4" w:space="0" w:color="auto"/>
              <w:bottom w:val="single" w:sz="4" w:space="0" w:color="auto"/>
              <w:right w:val="single" w:sz="4" w:space="0" w:color="auto"/>
            </w:tcBorders>
            <w:vAlign w:val="center"/>
          </w:tcPr>
          <w:p w14:paraId="140EB8AC" w14:textId="77777777" w:rsidR="00F43AA7" w:rsidRPr="005346D7" w:rsidRDefault="00F43AA7" w:rsidP="00F22AD4">
            <w:pPr>
              <w:autoSpaceDE w:val="0"/>
              <w:autoSpaceDN w:val="0"/>
              <w:adjustRightInd w:val="0"/>
              <w:spacing w:after="0" w:line="240" w:lineRule="auto"/>
              <w:jc w:val="center"/>
              <w:rPr>
                <w:rFonts w:ascii="Times New Roman" w:hAnsi="Times New Roman" w:cs="Times New Roman"/>
                <w:sz w:val="20"/>
                <w:szCs w:val="20"/>
              </w:rPr>
            </w:pPr>
          </w:p>
        </w:tc>
      </w:tr>
      <w:tr w:rsidR="00F43AA7" w:rsidRPr="005346D7" w14:paraId="7BE43FF8" w14:textId="77777777" w:rsidTr="00F22AD4">
        <w:trPr>
          <w:trHeight w:val="80"/>
        </w:trPr>
        <w:tc>
          <w:tcPr>
            <w:tcW w:w="709" w:type="dxa"/>
            <w:vMerge/>
            <w:tcBorders>
              <w:left w:val="single" w:sz="4" w:space="0" w:color="auto"/>
              <w:bottom w:val="single" w:sz="4" w:space="0" w:color="auto"/>
              <w:right w:val="single" w:sz="4" w:space="0" w:color="auto"/>
            </w:tcBorders>
          </w:tcPr>
          <w:p w14:paraId="14EF6BE0" w14:textId="77777777" w:rsidR="00F43AA7" w:rsidRPr="00D70371" w:rsidRDefault="00F43AA7" w:rsidP="00F22AD4">
            <w:pPr>
              <w:autoSpaceDE w:val="0"/>
              <w:autoSpaceDN w:val="0"/>
              <w:adjustRightInd w:val="0"/>
              <w:spacing w:after="0" w:line="240" w:lineRule="auto"/>
              <w:jc w:val="center"/>
              <w:rPr>
                <w:rFonts w:ascii="Times New Roman" w:hAnsi="Times New Roman" w:cs="Times New Roman"/>
                <w:sz w:val="20"/>
                <w:szCs w:val="20"/>
              </w:rPr>
            </w:pPr>
          </w:p>
        </w:tc>
        <w:tc>
          <w:tcPr>
            <w:tcW w:w="6096" w:type="dxa"/>
            <w:tcBorders>
              <w:top w:val="single" w:sz="4" w:space="0" w:color="auto"/>
              <w:left w:val="single" w:sz="4" w:space="0" w:color="auto"/>
              <w:bottom w:val="single" w:sz="4" w:space="0" w:color="auto"/>
              <w:right w:val="single" w:sz="4" w:space="0" w:color="auto"/>
            </w:tcBorders>
          </w:tcPr>
          <w:p w14:paraId="400A395B"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К</w:t>
            </w:r>
            <w:r w:rsidRPr="00DB63EC">
              <w:rPr>
                <w:rFonts w:ascii="Times New Roman" w:hAnsi="Times New Roman" w:cs="Times New Roman"/>
                <w:sz w:val="20"/>
                <w:szCs w:val="20"/>
              </w:rPr>
              <w:t>оличество подведомственных главному администратору муниципальных учреждений, которым установлены муниципальные задания</w:t>
            </w:r>
          </w:p>
        </w:tc>
        <w:tc>
          <w:tcPr>
            <w:tcW w:w="4677" w:type="dxa"/>
            <w:tcBorders>
              <w:top w:val="single" w:sz="4" w:space="0" w:color="auto"/>
              <w:left w:val="single" w:sz="4" w:space="0" w:color="auto"/>
              <w:bottom w:val="single" w:sz="4" w:space="0" w:color="auto"/>
              <w:right w:val="single" w:sz="4" w:space="0" w:color="auto"/>
            </w:tcBorders>
            <w:vAlign w:val="center"/>
          </w:tcPr>
          <w:p w14:paraId="63472EC0"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787BEE">
              <w:rPr>
                <w:rFonts w:ascii="Times New Roman" w:hAnsi="Times New Roman" w:cs="Times New Roman"/>
                <w:sz w:val="20"/>
                <w:szCs w:val="20"/>
              </w:rPr>
              <w:t xml:space="preserve">По данным </w:t>
            </w:r>
          </w:p>
          <w:p w14:paraId="3CD95BA9"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787BEE">
              <w:rPr>
                <w:rFonts w:ascii="Times New Roman" w:hAnsi="Times New Roman" w:cs="Times New Roman"/>
                <w:sz w:val="20"/>
                <w:szCs w:val="20"/>
              </w:rPr>
              <w:t>главного администратора</w:t>
            </w:r>
          </w:p>
        </w:tc>
        <w:tc>
          <w:tcPr>
            <w:tcW w:w="1418" w:type="dxa"/>
            <w:tcBorders>
              <w:top w:val="single" w:sz="4" w:space="0" w:color="auto"/>
              <w:left w:val="single" w:sz="4" w:space="0" w:color="auto"/>
              <w:bottom w:val="single" w:sz="4" w:space="0" w:color="auto"/>
              <w:right w:val="single" w:sz="4" w:space="0" w:color="auto"/>
            </w:tcBorders>
            <w:vAlign w:val="center"/>
          </w:tcPr>
          <w:p w14:paraId="799E290C"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единиц</w:t>
            </w:r>
          </w:p>
        </w:tc>
        <w:tc>
          <w:tcPr>
            <w:tcW w:w="1763" w:type="dxa"/>
            <w:tcBorders>
              <w:top w:val="single" w:sz="4" w:space="0" w:color="auto"/>
              <w:left w:val="single" w:sz="4" w:space="0" w:color="auto"/>
              <w:bottom w:val="single" w:sz="4" w:space="0" w:color="auto"/>
              <w:right w:val="single" w:sz="4" w:space="0" w:color="auto"/>
            </w:tcBorders>
            <w:vAlign w:val="center"/>
          </w:tcPr>
          <w:p w14:paraId="4399BC94" w14:textId="77777777" w:rsidR="00F43AA7" w:rsidRPr="005346D7" w:rsidRDefault="00F43AA7" w:rsidP="00F22AD4">
            <w:pPr>
              <w:autoSpaceDE w:val="0"/>
              <w:autoSpaceDN w:val="0"/>
              <w:adjustRightInd w:val="0"/>
              <w:spacing w:after="0" w:line="240" w:lineRule="auto"/>
              <w:jc w:val="center"/>
              <w:rPr>
                <w:rFonts w:ascii="Times New Roman" w:hAnsi="Times New Roman" w:cs="Times New Roman"/>
                <w:sz w:val="20"/>
                <w:szCs w:val="20"/>
              </w:rPr>
            </w:pPr>
          </w:p>
        </w:tc>
      </w:tr>
      <w:tr w:rsidR="00F43AA7" w:rsidRPr="005346D7" w14:paraId="39684138" w14:textId="77777777" w:rsidTr="00F22AD4">
        <w:trPr>
          <w:trHeight w:val="166"/>
        </w:trPr>
        <w:tc>
          <w:tcPr>
            <w:tcW w:w="14663" w:type="dxa"/>
            <w:gridSpan w:val="5"/>
            <w:tcBorders>
              <w:top w:val="single" w:sz="4" w:space="0" w:color="auto"/>
              <w:left w:val="single" w:sz="4" w:space="0" w:color="auto"/>
              <w:bottom w:val="single" w:sz="4" w:space="0" w:color="auto"/>
              <w:right w:val="single" w:sz="4" w:space="0" w:color="auto"/>
            </w:tcBorders>
          </w:tcPr>
          <w:p w14:paraId="7E7714DC" w14:textId="77777777" w:rsidR="00F43AA7" w:rsidRPr="005346D7" w:rsidRDefault="00F43AA7" w:rsidP="00F22AD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2</w:t>
            </w:r>
            <w:r w:rsidRPr="00277AF1">
              <w:rPr>
                <w:rFonts w:ascii="Times New Roman" w:hAnsi="Times New Roman" w:cs="Times New Roman"/>
                <w:b/>
                <w:sz w:val="20"/>
                <w:szCs w:val="20"/>
              </w:rPr>
              <w:t xml:space="preserve">. Качество управления </w:t>
            </w:r>
            <w:r>
              <w:rPr>
                <w:rFonts w:ascii="Times New Roman" w:hAnsi="Times New Roman" w:cs="Times New Roman"/>
                <w:b/>
                <w:sz w:val="20"/>
                <w:szCs w:val="20"/>
              </w:rPr>
              <w:t>дохо</w:t>
            </w:r>
            <w:r w:rsidRPr="00277AF1">
              <w:rPr>
                <w:rFonts w:ascii="Times New Roman" w:hAnsi="Times New Roman" w:cs="Times New Roman"/>
                <w:b/>
                <w:sz w:val="20"/>
                <w:szCs w:val="20"/>
              </w:rPr>
              <w:t>дами бюджета округа</w:t>
            </w:r>
          </w:p>
        </w:tc>
      </w:tr>
      <w:tr w:rsidR="00F43AA7" w:rsidRPr="005346D7" w14:paraId="06304BBB" w14:textId="77777777" w:rsidTr="00F22AD4">
        <w:trPr>
          <w:trHeight w:val="81"/>
        </w:trPr>
        <w:tc>
          <w:tcPr>
            <w:tcW w:w="709" w:type="dxa"/>
            <w:vMerge w:val="restart"/>
            <w:tcBorders>
              <w:top w:val="single" w:sz="4" w:space="0" w:color="auto"/>
              <w:left w:val="single" w:sz="4" w:space="0" w:color="auto"/>
              <w:right w:val="single" w:sz="4" w:space="0" w:color="auto"/>
            </w:tcBorders>
            <w:vAlign w:val="center"/>
          </w:tcPr>
          <w:p w14:paraId="6F9AE093"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8</w:t>
            </w:r>
          </w:p>
        </w:tc>
        <w:tc>
          <w:tcPr>
            <w:tcW w:w="6096" w:type="dxa"/>
            <w:tcBorders>
              <w:top w:val="single" w:sz="4" w:space="0" w:color="auto"/>
              <w:left w:val="single" w:sz="4" w:space="0" w:color="auto"/>
              <w:bottom w:val="single" w:sz="4" w:space="0" w:color="auto"/>
              <w:right w:val="single" w:sz="4" w:space="0" w:color="auto"/>
            </w:tcBorders>
          </w:tcPr>
          <w:p w14:paraId="23A66270"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Кассовое исполнение налоговых и неналоговых доходов бюджета округа, администрируемых главным администратором, в отчетном </w:t>
            </w:r>
            <w:r w:rsidRPr="00041CBF">
              <w:rPr>
                <w:rFonts w:ascii="Times New Roman" w:hAnsi="Times New Roman" w:cs="Times New Roman"/>
                <w:sz w:val="20"/>
                <w:szCs w:val="20"/>
              </w:rPr>
              <w:t>финансовом году, за исключением доходов от оказания платных услуг и компенсации затрат государства, в части возврата сре</w:t>
            </w:r>
            <w:proofErr w:type="gramStart"/>
            <w:r w:rsidRPr="00041CBF">
              <w:rPr>
                <w:rFonts w:ascii="Times New Roman" w:hAnsi="Times New Roman" w:cs="Times New Roman"/>
                <w:sz w:val="20"/>
                <w:szCs w:val="20"/>
              </w:rPr>
              <w:t>дств в р</w:t>
            </w:r>
            <w:proofErr w:type="gramEnd"/>
            <w:r w:rsidRPr="00041CBF">
              <w:rPr>
                <w:rFonts w:ascii="Times New Roman" w:hAnsi="Times New Roman" w:cs="Times New Roman"/>
                <w:sz w:val="20"/>
                <w:szCs w:val="20"/>
              </w:rPr>
              <w:t>еспубликанский бюджет Республики Коми</w:t>
            </w:r>
          </w:p>
        </w:tc>
        <w:tc>
          <w:tcPr>
            <w:tcW w:w="4677" w:type="dxa"/>
            <w:tcBorders>
              <w:top w:val="single" w:sz="4" w:space="0" w:color="auto"/>
              <w:left w:val="single" w:sz="4" w:space="0" w:color="auto"/>
              <w:bottom w:val="single" w:sz="4" w:space="0" w:color="auto"/>
              <w:right w:val="single" w:sz="4" w:space="0" w:color="auto"/>
            </w:tcBorders>
            <w:vAlign w:val="center"/>
          </w:tcPr>
          <w:p w14:paraId="411B1FE7"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Отчет об исполнении бюджета</w:t>
            </w:r>
          </w:p>
          <w:p w14:paraId="48A3CA1E"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главного администратора </w:t>
            </w:r>
          </w:p>
          <w:p w14:paraId="4E8DBBA3"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(ф. 0503127)</w:t>
            </w:r>
          </w:p>
        </w:tc>
        <w:tc>
          <w:tcPr>
            <w:tcW w:w="1418" w:type="dxa"/>
            <w:tcBorders>
              <w:top w:val="single" w:sz="4" w:space="0" w:color="auto"/>
              <w:left w:val="single" w:sz="4" w:space="0" w:color="auto"/>
              <w:bottom w:val="single" w:sz="4" w:space="0" w:color="auto"/>
              <w:right w:val="single" w:sz="4" w:space="0" w:color="auto"/>
            </w:tcBorders>
            <w:vAlign w:val="center"/>
          </w:tcPr>
          <w:p w14:paraId="2E6434C8"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тыс. рублей</w:t>
            </w:r>
          </w:p>
        </w:tc>
        <w:tc>
          <w:tcPr>
            <w:tcW w:w="1763" w:type="dxa"/>
            <w:tcBorders>
              <w:top w:val="single" w:sz="4" w:space="0" w:color="auto"/>
              <w:left w:val="single" w:sz="4" w:space="0" w:color="auto"/>
              <w:bottom w:val="single" w:sz="4" w:space="0" w:color="auto"/>
              <w:right w:val="single" w:sz="4" w:space="0" w:color="auto"/>
            </w:tcBorders>
            <w:vAlign w:val="center"/>
          </w:tcPr>
          <w:p w14:paraId="5549AAF5" w14:textId="77777777" w:rsidR="00F43AA7" w:rsidRPr="005346D7" w:rsidRDefault="00F43AA7" w:rsidP="00F22AD4">
            <w:pPr>
              <w:autoSpaceDE w:val="0"/>
              <w:autoSpaceDN w:val="0"/>
              <w:adjustRightInd w:val="0"/>
              <w:spacing w:after="0" w:line="240" w:lineRule="auto"/>
              <w:jc w:val="center"/>
              <w:rPr>
                <w:rFonts w:ascii="Times New Roman" w:hAnsi="Times New Roman" w:cs="Times New Roman"/>
                <w:sz w:val="20"/>
                <w:szCs w:val="20"/>
              </w:rPr>
            </w:pPr>
          </w:p>
        </w:tc>
      </w:tr>
      <w:tr w:rsidR="00F43AA7" w:rsidRPr="005346D7" w14:paraId="75A5BA8E" w14:textId="77777777" w:rsidTr="00F22AD4">
        <w:trPr>
          <w:trHeight w:val="80"/>
        </w:trPr>
        <w:tc>
          <w:tcPr>
            <w:tcW w:w="709" w:type="dxa"/>
            <w:vMerge/>
            <w:tcBorders>
              <w:left w:val="single" w:sz="4" w:space="0" w:color="auto"/>
              <w:bottom w:val="single" w:sz="4" w:space="0" w:color="auto"/>
              <w:right w:val="single" w:sz="4" w:space="0" w:color="auto"/>
            </w:tcBorders>
            <w:vAlign w:val="center"/>
          </w:tcPr>
          <w:p w14:paraId="05D5E66E" w14:textId="77777777" w:rsidR="00F43AA7" w:rsidRPr="00D70371" w:rsidRDefault="00F43AA7" w:rsidP="00F22AD4">
            <w:pPr>
              <w:autoSpaceDE w:val="0"/>
              <w:autoSpaceDN w:val="0"/>
              <w:adjustRightInd w:val="0"/>
              <w:spacing w:after="0" w:line="240" w:lineRule="auto"/>
              <w:jc w:val="center"/>
              <w:rPr>
                <w:rFonts w:ascii="Times New Roman" w:hAnsi="Times New Roman" w:cs="Times New Roman"/>
                <w:sz w:val="20"/>
                <w:szCs w:val="20"/>
              </w:rPr>
            </w:pPr>
          </w:p>
        </w:tc>
        <w:tc>
          <w:tcPr>
            <w:tcW w:w="6096" w:type="dxa"/>
            <w:tcBorders>
              <w:top w:val="single" w:sz="4" w:space="0" w:color="auto"/>
              <w:left w:val="single" w:sz="4" w:space="0" w:color="auto"/>
              <w:bottom w:val="single" w:sz="4" w:space="0" w:color="auto"/>
              <w:right w:val="single" w:sz="4" w:space="0" w:color="auto"/>
            </w:tcBorders>
          </w:tcPr>
          <w:p w14:paraId="79F5C4DA"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Первоначальные плановые объемы налоговых и неналоговых доходов бюджета округа, администрируемых главным администратором, учтенные кассовым планом на 1 января  отчетного финансового года</w:t>
            </w:r>
          </w:p>
        </w:tc>
        <w:tc>
          <w:tcPr>
            <w:tcW w:w="4677" w:type="dxa"/>
            <w:tcBorders>
              <w:top w:val="single" w:sz="4" w:space="0" w:color="auto"/>
              <w:left w:val="single" w:sz="4" w:space="0" w:color="auto"/>
              <w:bottom w:val="single" w:sz="4" w:space="0" w:color="auto"/>
              <w:right w:val="single" w:sz="4" w:space="0" w:color="auto"/>
            </w:tcBorders>
            <w:vAlign w:val="center"/>
          </w:tcPr>
          <w:p w14:paraId="648DD68E"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 данным главного администратора; информация, находящаяся в распоряжении Финансового управления</w:t>
            </w:r>
          </w:p>
        </w:tc>
        <w:tc>
          <w:tcPr>
            <w:tcW w:w="1418" w:type="dxa"/>
            <w:tcBorders>
              <w:top w:val="single" w:sz="4" w:space="0" w:color="auto"/>
              <w:left w:val="single" w:sz="4" w:space="0" w:color="auto"/>
              <w:bottom w:val="single" w:sz="4" w:space="0" w:color="auto"/>
              <w:right w:val="single" w:sz="4" w:space="0" w:color="auto"/>
            </w:tcBorders>
            <w:vAlign w:val="center"/>
          </w:tcPr>
          <w:p w14:paraId="306CED10"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тыс. рублей</w:t>
            </w:r>
          </w:p>
        </w:tc>
        <w:tc>
          <w:tcPr>
            <w:tcW w:w="1763" w:type="dxa"/>
            <w:tcBorders>
              <w:top w:val="single" w:sz="4" w:space="0" w:color="auto"/>
              <w:left w:val="single" w:sz="4" w:space="0" w:color="auto"/>
              <w:bottom w:val="single" w:sz="4" w:space="0" w:color="auto"/>
              <w:right w:val="single" w:sz="4" w:space="0" w:color="auto"/>
            </w:tcBorders>
            <w:vAlign w:val="center"/>
          </w:tcPr>
          <w:p w14:paraId="5DCF52BB" w14:textId="77777777" w:rsidR="00F43AA7" w:rsidRPr="005346D7" w:rsidRDefault="00F43AA7" w:rsidP="00F22AD4">
            <w:pPr>
              <w:autoSpaceDE w:val="0"/>
              <w:autoSpaceDN w:val="0"/>
              <w:adjustRightInd w:val="0"/>
              <w:spacing w:after="0" w:line="240" w:lineRule="auto"/>
              <w:jc w:val="center"/>
              <w:rPr>
                <w:rFonts w:ascii="Times New Roman" w:hAnsi="Times New Roman" w:cs="Times New Roman"/>
                <w:sz w:val="20"/>
                <w:szCs w:val="20"/>
              </w:rPr>
            </w:pPr>
          </w:p>
        </w:tc>
      </w:tr>
      <w:tr w:rsidR="00F43AA7" w:rsidRPr="005346D7" w14:paraId="6D435ACA" w14:textId="77777777" w:rsidTr="00F22AD4">
        <w:trPr>
          <w:trHeight w:val="81"/>
        </w:trPr>
        <w:tc>
          <w:tcPr>
            <w:tcW w:w="709" w:type="dxa"/>
            <w:vMerge w:val="restart"/>
            <w:tcBorders>
              <w:top w:val="single" w:sz="4" w:space="0" w:color="auto"/>
              <w:left w:val="single" w:sz="4" w:space="0" w:color="auto"/>
              <w:right w:val="single" w:sz="4" w:space="0" w:color="auto"/>
            </w:tcBorders>
            <w:vAlign w:val="center"/>
          </w:tcPr>
          <w:p w14:paraId="71F2C5A1"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proofErr w:type="gramStart"/>
            <w:r>
              <w:rPr>
                <w:rFonts w:ascii="Times New Roman" w:hAnsi="Times New Roman" w:cs="Times New Roman"/>
                <w:sz w:val="20"/>
                <w:szCs w:val="20"/>
              </w:rPr>
              <w:t>9</w:t>
            </w:r>
            <w:proofErr w:type="gramEnd"/>
          </w:p>
        </w:tc>
        <w:tc>
          <w:tcPr>
            <w:tcW w:w="6096" w:type="dxa"/>
            <w:tcBorders>
              <w:top w:val="single" w:sz="4" w:space="0" w:color="auto"/>
              <w:left w:val="single" w:sz="4" w:space="0" w:color="auto"/>
              <w:bottom w:val="single" w:sz="4" w:space="0" w:color="auto"/>
              <w:right w:val="single" w:sz="4" w:space="0" w:color="auto"/>
            </w:tcBorders>
          </w:tcPr>
          <w:p w14:paraId="0994AED9"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Объем полученных доходов бюджетными и автономными муниципальными учреждениями, в отношении которых главный администратор осуществляет функции и полномочия учредителя, от приносящей доход деятельности в отчетном финансовом году</w:t>
            </w:r>
          </w:p>
        </w:tc>
        <w:tc>
          <w:tcPr>
            <w:tcW w:w="4677" w:type="dxa"/>
            <w:tcBorders>
              <w:top w:val="single" w:sz="4" w:space="0" w:color="auto"/>
              <w:left w:val="single" w:sz="4" w:space="0" w:color="auto"/>
              <w:bottom w:val="single" w:sz="4" w:space="0" w:color="auto"/>
              <w:right w:val="single" w:sz="4" w:space="0" w:color="auto"/>
            </w:tcBorders>
            <w:vAlign w:val="center"/>
          </w:tcPr>
          <w:p w14:paraId="280469F7"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Отчет об исполнении учреждением плана его </w:t>
            </w:r>
            <w:proofErr w:type="gramStart"/>
            <w:r>
              <w:rPr>
                <w:rFonts w:ascii="Times New Roman" w:hAnsi="Times New Roman" w:cs="Times New Roman"/>
                <w:sz w:val="20"/>
                <w:szCs w:val="20"/>
              </w:rPr>
              <w:t>финансового-хозяйственной</w:t>
            </w:r>
            <w:proofErr w:type="gramEnd"/>
            <w:r>
              <w:rPr>
                <w:rFonts w:ascii="Times New Roman" w:hAnsi="Times New Roman" w:cs="Times New Roman"/>
                <w:sz w:val="20"/>
                <w:szCs w:val="20"/>
              </w:rPr>
              <w:t xml:space="preserve"> деятельности </w:t>
            </w:r>
          </w:p>
          <w:p w14:paraId="4C61E5DF"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(ф. 0503737)</w:t>
            </w:r>
          </w:p>
        </w:tc>
        <w:tc>
          <w:tcPr>
            <w:tcW w:w="1418" w:type="dxa"/>
            <w:tcBorders>
              <w:top w:val="single" w:sz="4" w:space="0" w:color="auto"/>
              <w:left w:val="single" w:sz="4" w:space="0" w:color="auto"/>
              <w:bottom w:val="single" w:sz="4" w:space="0" w:color="auto"/>
              <w:right w:val="single" w:sz="4" w:space="0" w:color="auto"/>
            </w:tcBorders>
            <w:vAlign w:val="center"/>
          </w:tcPr>
          <w:p w14:paraId="62BC7E3E"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тыс. рублей</w:t>
            </w:r>
          </w:p>
        </w:tc>
        <w:tc>
          <w:tcPr>
            <w:tcW w:w="1763" w:type="dxa"/>
            <w:tcBorders>
              <w:top w:val="single" w:sz="4" w:space="0" w:color="auto"/>
              <w:left w:val="single" w:sz="4" w:space="0" w:color="auto"/>
              <w:bottom w:val="single" w:sz="4" w:space="0" w:color="auto"/>
              <w:right w:val="single" w:sz="4" w:space="0" w:color="auto"/>
            </w:tcBorders>
            <w:vAlign w:val="center"/>
          </w:tcPr>
          <w:p w14:paraId="7443EF61" w14:textId="77777777" w:rsidR="00F43AA7" w:rsidRPr="005346D7" w:rsidRDefault="00F43AA7" w:rsidP="00F22AD4">
            <w:pPr>
              <w:autoSpaceDE w:val="0"/>
              <w:autoSpaceDN w:val="0"/>
              <w:adjustRightInd w:val="0"/>
              <w:spacing w:after="0" w:line="240" w:lineRule="auto"/>
              <w:jc w:val="center"/>
              <w:rPr>
                <w:rFonts w:ascii="Times New Roman" w:hAnsi="Times New Roman" w:cs="Times New Roman"/>
                <w:sz w:val="20"/>
                <w:szCs w:val="20"/>
              </w:rPr>
            </w:pPr>
          </w:p>
        </w:tc>
      </w:tr>
      <w:tr w:rsidR="00F43AA7" w:rsidRPr="005346D7" w14:paraId="3B9FC86E" w14:textId="77777777" w:rsidTr="00F22AD4">
        <w:trPr>
          <w:trHeight w:val="80"/>
        </w:trPr>
        <w:tc>
          <w:tcPr>
            <w:tcW w:w="709" w:type="dxa"/>
            <w:vMerge/>
            <w:tcBorders>
              <w:left w:val="single" w:sz="4" w:space="0" w:color="auto"/>
              <w:bottom w:val="single" w:sz="4" w:space="0" w:color="auto"/>
              <w:right w:val="single" w:sz="4" w:space="0" w:color="auto"/>
            </w:tcBorders>
            <w:vAlign w:val="center"/>
          </w:tcPr>
          <w:p w14:paraId="4BFEEFA4" w14:textId="77777777" w:rsidR="00F43AA7" w:rsidRPr="00D70371" w:rsidRDefault="00F43AA7" w:rsidP="00F22AD4">
            <w:pPr>
              <w:autoSpaceDE w:val="0"/>
              <w:autoSpaceDN w:val="0"/>
              <w:adjustRightInd w:val="0"/>
              <w:spacing w:after="0" w:line="240" w:lineRule="auto"/>
              <w:jc w:val="center"/>
              <w:rPr>
                <w:rFonts w:ascii="Times New Roman" w:hAnsi="Times New Roman" w:cs="Times New Roman"/>
                <w:sz w:val="20"/>
                <w:szCs w:val="20"/>
              </w:rPr>
            </w:pPr>
          </w:p>
        </w:tc>
        <w:tc>
          <w:tcPr>
            <w:tcW w:w="6096" w:type="dxa"/>
            <w:tcBorders>
              <w:top w:val="single" w:sz="4" w:space="0" w:color="auto"/>
              <w:left w:val="single" w:sz="4" w:space="0" w:color="auto"/>
              <w:bottom w:val="single" w:sz="4" w:space="0" w:color="auto"/>
              <w:right w:val="single" w:sz="4" w:space="0" w:color="auto"/>
            </w:tcBorders>
          </w:tcPr>
          <w:p w14:paraId="0E3C54F3"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О</w:t>
            </w:r>
            <w:r w:rsidRPr="00850F11">
              <w:rPr>
                <w:rFonts w:ascii="Times New Roman" w:hAnsi="Times New Roman" w:cs="Times New Roman"/>
                <w:sz w:val="20"/>
                <w:szCs w:val="20"/>
              </w:rPr>
              <w:t>бъем полученных доходов бюджетными и автономными муниципальными учреждениями, в отношении которых главный администратор осуществляет функции и полномочия учредителя, от приносящей доход деятельности в</w:t>
            </w:r>
            <w:r>
              <w:rPr>
                <w:rFonts w:ascii="Times New Roman" w:hAnsi="Times New Roman" w:cs="Times New Roman"/>
                <w:sz w:val="20"/>
                <w:szCs w:val="20"/>
              </w:rPr>
              <w:t xml:space="preserve"> году, предшествующем </w:t>
            </w:r>
            <w:r w:rsidRPr="00850F11">
              <w:rPr>
                <w:rFonts w:ascii="Times New Roman" w:hAnsi="Times New Roman" w:cs="Times New Roman"/>
                <w:sz w:val="20"/>
                <w:szCs w:val="20"/>
              </w:rPr>
              <w:t>отчетном</w:t>
            </w:r>
            <w:r>
              <w:rPr>
                <w:rFonts w:ascii="Times New Roman" w:hAnsi="Times New Roman" w:cs="Times New Roman"/>
                <w:sz w:val="20"/>
                <w:szCs w:val="20"/>
              </w:rPr>
              <w:t>у</w:t>
            </w:r>
            <w:r w:rsidRPr="00850F11">
              <w:rPr>
                <w:rFonts w:ascii="Times New Roman" w:hAnsi="Times New Roman" w:cs="Times New Roman"/>
                <w:sz w:val="20"/>
                <w:szCs w:val="20"/>
              </w:rPr>
              <w:t xml:space="preserve"> финансовом</w:t>
            </w:r>
            <w:r>
              <w:rPr>
                <w:rFonts w:ascii="Times New Roman" w:hAnsi="Times New Roman" w:cs="Times New Roman"/>
                <w:sz w:val="20"/>
                <w:szCs w:val="20"/>
              </w:rPr>
              <w:t>у</w:t>
            </w:r>
            <w:r w:rsidRPr="00850F11">
              <w:rPr>
                <w:rFonts w:ascii="Times New Roman" w:hAnsi="Times New Roman" w:cs="Times New Roman"/>
                <w:sz w:val="20"/>
                <w:szCs w:val="20"/>
              </w:rPr>
              <w:t xml:space="preserve"> году</w:t>
            </w:r>
          </w:p>
        </w:tc>
        <w:tc>
          <w:tcPr>
            <w:tcW w:w="4677" w:type="dxa"/>
            <w:tcBorders>
              <w:top w:val="single" w:sz="4" w:space="0" w:color="auto"/>
              <w:left w:val="single" w:sz="4" w:space="0" w:color="auto"/>
              <w:bottom w:val="single" w:sz="4" w:space="0" w:color="auto"/>
              <w:right w:val="single" w:sz="4" w:space="0" w:color="auto"/>
            </w:tcBorders>
            <w:vAlign w:val="center"/>
          </w:tcPr>
          <w:p w14:paraId="3B93B71C"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Отчет об исполнении учреждением плана его </w:t>
            </w:r>
            <w:proofErr w:type="gramStart"/>
            <w:r>
              <w:rPr>
                <w:rFonts w:ascii="Times New Roman" w:hAnsi="Times New Roman" w:cs="Times New Roman"/>
                <w:sz w:val="20"/>
                <w:szCs w:val="20"/>
              </w:rPr>
              <w:t>финансового-хозяйственной</w:t>
            </w:r>
            <w:proofErr w:type="gramEnd"/>
            <w:r>
              <w:rPr>
                <w:rFonts w:ascii="Times New Roman" w:hAnsi="Times New Roman" w:cs="Times New Roman"/>
                <w:sz w:val="20"/>
                <w:szCs w:val="20"/>
              </w:rPr>
              <w:t xml:space="preserve"> деятельности</w:t>
            </w:r>
          </w:p>
          <w:p w14:paraId="2CE475EE"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(ф. 0503737)</w:t>
            </w:r>
          </w:p>
        </w:tc>
        <w:tc>
          <w:tcPr>
            <w:tcW w:w="1418" w:type="dxa"/>
            <w:tcBorders>
              <w:top w:val="single" w:sz="4" w:space="0" w:color="auto"/>
              <w:left w:val="single" w:sz="4" w:space="0" w:color="auto"/>
              <w:bottom w:val="single" w:sz="4" w:space="0" w:color="auto"/>
              <w:right w:val="single" w:sz="4" w:space="0" w:color="auto"/>
            </w:tcBorders>
            <w:vAlign w:val="center"/>
          </w:tcPr>
          <w:p w14:paraId="538CED3F"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тыс. рублей</w:t>
            </w:r>
          </w:p>
        </w:tc>
        <w:tc>
          <w:tcPr>
            <w:tcW w:w="1763" w:type="dxa"/>
            <w:tcBorders>
              <w:top w:val="single" w:sz="4" w:space="0" w:color="auto"/>
              <w:left w:val="single" w:sz="4" w:space="0" w:color="auto"/>
              <w:bottom w:val="single" w:sz="4" w:space="0" w:color="auto"/>
              <w:right w:val="single" w:sz="4" w:space="0" w:color="auto"/>
            </w:tcBorders>
            <w:vAlign w:val="center"/>
          </w:tcPr>
          <w:p w14:paraId="60767628" w14:textId="77777777" w:rsidR="00F43AA7" w:rsidRPr="005346D7" w:rsidRDefault="00F43AA7" w:rsidP="00F22AD4">
            <w:pPr>
              <w:autoSpaceDE w:val="0"/>
              <w:autoSpaceDN w:val="0"/>
              <w:adjustRightInd w:val="0"/>
              <w:spacing w:after="0" w:line="240" w:lineRule="auto"/>
              <w:jc w:val="center"/>
              <w:rPr>
                <w:rFonts w:ascii="Times New Roman" w:hAnsi="Times New Roman" w:cs="Times New Roman"/>
                <w:sz w:val="20"/>
                <w:szCs w:val="20"/>
              </w:rPr>
            </w:pPr>
          </w:p>
        </w:tc>
      </w:tr>
      <w:tr w:rsidR="00F43AA7" w:rsidRPr="005346D7" w14:paraId="06D7F373" w14:textId="77777777" w:rsidTr="00F22AD4">
        <w:trPr>
          <w:trHeight w:val="81"/>
        </w:trPr>
        <w:tc>
          <w:tcPr>
            <w:tcW w:w="709" w:type="dxa"/>
            <w:vMerge w:val="restart"/>
            <w:tcBorders>
              <w:top w:val="single" w:sz="4" w:space="0" w:color="auto"/>
              <w:left w:val="single" w:sz="4" w:space="0" w:color="auto"/>
              <w:right w:val="single" w:sz="4" w:space="0" w:color="auto"/>
            </w:tcBorders>
            <w:vAlign w:val="center"/>
          </w:tcPr>
          <w:p w14:paraId="7BD8ED03"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10</w:t>
            </w:r>
          </w:p>
        </w:tc>
        <w:tc>
          <w:tcPr>
            <w:tcW w:w="6096" w:type="dxa"/>
            <w:tcBorders>
              <w:top w:val="single" w:sz="4" w:space="0" w:color="auto"/>
              <w:left w:val="single" w:sz="4" w:space="0" w:color="auto"/>
              <w:bottom w:val="single" w:sz="4" w:space="0" w:color="auto"/>
              <w:right w:val="single" w:sz="4" w:space="0" w:color="auto"/>
            </w:tcBorders>
            <w:vAlign w:val="center"/>
          </w:tcPr>
          <w:p w14:paraId="4C09901D"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Объем </w:t>
            </w:r>
            <w:r w:rsidRPr="00504A4A">
              <w:rPr>
                <w:rFonts w:ascii="Times New Roman" w:hAnsi="Times New Roman" w:cs="Times New Roman"/>
                <w:sz w:val="20"/>
                <w:szCs w:val="20"/>
              </w:rPr>
              <w:t xml:space="preserve">просроченной и сомнительной задолженности по </w:t>
            </w:r>
            <w:r>
              <w:rPr>
                <w:rFonts w:ascii="Times New Roman" w:hAnsi="Times New Roman" w:cs="Times New Roman"/>
                <w:sz w:val="20"/>
                <w:szCs w:val="20"/>
              </w:rPr>
              <w:t xml:space="preserve">налоговым и неналоговым доходам, администрируемым главным администратором, в бюджет округа по состоянию на 1 января года, следующего </w:t>
            </w:r>
            <w:proofErr w:type="gramStart"/>
            <w:r>
              <w:rPr>
                <w:rFonts w:ascii="Times New Roman" w:hAnsi="Times New Roman" w:cs="Times New Roman"/>
                <w:sz w:val="20"/>
                <w:szCs w:val="20"/>
              </w:rPr>
              <w:t>за</w:t>
            </w:r>
            <w:proofErr w:type="gramEnd"/>
            <w:r>
              <w:rPr>
                <w:rFonts w:ascii="Times New Roman" w:hAnsi="Times New Roman" w:cs="Times New Roman"/>
                <w:sz w:val="20"/>
                <w:szCs w:val="20"/>
              </w:rPr>
              <w:t xml:space="preserve"> отчетным</w:t>
            </w:r>
          </w:p>
        </w:tc>
        <w:tc>
          <w:tcPr>
            <w:tcW w:w="4677" w:type="dxa"/>
            <w:tcBorders>
              <w:top w:val="single" w:sz="4" w:space="0" w:color="auto"/>
              <w:left w:val="single" w:sz="4" w:space="0" w:color="auto"/>
              <w:bottom w:val="single" w:sz="4" w:space="0" w:color="auto"/>
              <w:right w:val="single" w:sz="4" w:space="0" w:color="auto"/>
            </w:tcBorders>
            <w:vAlign w:val="center"/>
          </w:tcPr>
          <w:p w14:paraId="25EA8453"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Сведения по дебиторской и кредиторской задолженности </w:t>
            </w:r>
          </w:p>
          <w:p w14:paraId="30E32B30"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(ф. 0503169)</w:t>
            </w:r>
          </w:p>
          <w:p w14:paraId="15FC8B69"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Справка о наличии имущества и обязательств на </w:t>
            </w:r>
            <w:proofErr w:type="spellStart"/>
            <w:r>
              <w:rPr>
                <w:rFonts w:ascii="Times New Roman" w:hAnsi="Times New Roman" w:cs="Times New Roman"/>
                <w:sz w:val="20"/>
                <w:szCs w:val="20"/>
              </w:rPr>
              <w:t>забалансовых</w:t>
            </w:r>
            <w:proofErr w:type="spellEnd"/>
            <w:r>
              <w:rPr>
                <w:rFonts w:ascii="Times New Roman" w:hAnsi="Times New Roman" w:cs="Times New Roman"/>
                <w:sz w:val="20"/>
                <w:szCs w:val="20"/>
              </w:rPr>
              <w:t xml:space="preserve"> счетах (ф. 0503130)</w:t>
            </w:r>
          </w:p>
        </w:tc>
        <w:tc>
          <w:tcPr>
            <w:tcW w:w="1418" w:type="dxa"/>
            <w:tcBorders>
              <w:top w:val="single" w:sz="4" w:space="0" w:color="auto"/>
              <w:left w:val="single" w:sz="4" w:space="0" w:color="auto"/>
              <w:bottom w:val="single" w:sz="4" w:space="0" w:color="auto"/>
              <w:right w:val="single" w:sz="4" w:space="0" w:color="auto"/>
            </w:tcBorders>
            <w:vAlign w:val="center"/>
          </w:tcPr>
          <w:p w14:paraId="147CECC0"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тыс. рублей</w:t>
            </w:r>
          </w:p>
        </w:tc>
        <w:tc>
          <w:tcPr>
            <w:tcW w:w="1763" w:type="dxa"/>
            <w:tcBorders>
              <w:top w:val="single" w:sz="4" w:space="0" w:color="auto"/>
              <w:left w:val="single" w:sz="4" w:space="0" w:color="auto"/>
              <w:bottom w:val="single" w:sz="4" w:space="0" w:color="auto"/>
              <w:right w:val="single" w:sz="4" w:space="0" w:color="auto"/>
            </w:tcBorders>
            <w:vAlign w:val="center"/>
          </w:tcPr>
          <w:p w14:paraId="17933EAB" w14:textId="77777777" w:rsidR="00F43AA7" w:rsidRPr="005346D7" w:rsidRDefault="00F43AA7" w:rsidP="00F22AD4">
            <w:pPr>
              <w:autoSpaceDE w:val="0"/>
              <w:autoSpaceDN w:val="0"/>
              <w:adjustRightInd w:val="0"/>
              <w:spacing w:after="0" w:line="240" w:lineRule="auto"/>
              <w:jc w:val="center"/>
              <w:rPr>
                <w:rFonts w:ascii="Times New Roman" w:hAnsi="Times New Roman" w:cs="Times New Roman"/>
                <w:sz w:val="20"/>
                <w:szCs w:val="20"/>
              </w:rPr>
            </w:pPr>
          </w:p>
        </w:tc>
      </w:tr>
      <w:tr w:rsidR="00F43AA7" w:rsidRPr="005346D7" w14:paraId="5DC665E5" w14:textId="77777777" w:rsidTr="00F22AD4">
        <w:trPr>
          <w:trHeight w:val="80"/>
        </w:trPr>
        <w:tc>
          <w:tcPr>
            <w:tcW w:w="709" w:type="dxa"/>
            <w:vMerge/>
            <w:tcBorders>
              <w:left w:val="single" w:sz="4" w:space="0" w:color="auto"/>
              <w:bottom w:val="single" w:sz="4" w:space="0" w:color="auto"/>
              <w:right w:val="single" w:sz="4" w:space="0" w:color="auto"/>
            </w:tcBorders>
            <w:vAlign w:val="center"/>
          </w:tcPr>
          <w:p w14:paraId="25A347A3" w14:textId="77777777" w:rsidR="00F43AA7" w:rsidRPr="00D70371" w:rsidRDefault="00F43AA7" w:rsidP="00F22AD4">
            <w:pPr>
              <w:autoSpaceDE w:val="0"/>
              <w:autoSpaceDN w:val="0"/>
              <w:adjustRightInd w:val="0"/>
              <w:spacing w:after="0" w:line="240" w:lineRule="auto"/>
              <w:jc w:val="center"/>
              <w:rPr>
                <w:rFonts w:ascii="Times New Roman" w:hAnsi="Times New Roman" w:cs="Times New Roman"/>
                <w:sz w:val="20"/>
                <w:szCs w:val="20"/>
              </w:rPr>
            </w:pPr>
          </w:p>
        </w:tc>
        <w:tc>
          <w:tcPr>
            <w:tcW w:w="6096" w:type="dxa"/>
            <w:tcBorders>
              <w:top w:val="single" w:sz="4" w:space="0" w:color="auto"/>
              <w:left w:val="single" w:sz="4" w:space="0" w:color="auto"/>
              <w:bottom w:val="single" w:sz="4" w:space="0" w:color="auto"/>
              <w:right w:val="single" w:sz="4" w:space="0" w:color="auto"/>
            </w:tcBorders>
          </w:tcPr>
          <w:p w14:paraId="04000F49"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Кассовое исполнение налоговых и неналоговых доходов бюджета округа, администрируемых главным администратором, в отчетном финансовом году, без учета невыясненных поступлений</w:t>
            </w:r>
          </w:p>
        </w:tc>
        <w:tc>
          <w:tcPr>
            <w:tcW w:w="4677" w:type="dxa"/>
            <w:tcBorders>
              <w:top w:val="single" w:sz="4" w:space="0" w:color="auto"/>
              <w:left w:val="single" w:sz="4" w:space="0" w:color="auto"/>
              <w:bottom w:val="single" w:sz="4" w:space="0" w:color="auto"/>
              <w:right w:val="single" w:sz="4" w:space="0" w:color="auto"/>
            </w:tcBorders>
            <w:vAlign w:val="center"/>
          </w:tcPr>
          <w:p w14:paraId="1157198C"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Отчет об исполнении бюджета</w:t>
            </w:r>
          </w:p>
          <w:p w14:paraId="557BC1E9"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главного администратора </w:t>
            </w:r>
          </w:p>
          <w:p w14:paraId="07CAEE60"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(ф. 0503127)</w:t>
            </w:r>
          </w:p>
        </w:tc>
        <w:tc>
          <w:tcPr>
            <w:tcW w:w="1418" w:type="dxa"/>
            <w:tcBorders>
              <w:top w:val="single" w:sz="4" w:space="0" w:color="auto"/>
              <w:left w:val="single" w:sz="4" w:space="0" w:color="auto"/>
              <w:bottom w:val="single" w:sz="4" w:space="0" w:color="auto"/>
              <w:right w:val="single" w:sz="4" w:space="0" w:color="auto"/>
            </w:tcBorders>
            <w:vAlign w:val="center"/>
          </w:tcPr>
          <w:p w14:paraId="0F278D7A"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тыс. рублей</w:t>
            </w:r>
          </w:p>
        </w:tc>
        <w:tc>
          <w:tcPr>
            <w:tcW w:w="1763" w:type="dxa"/>
            <w:tcBorders>
              <w:top w:val="single" w:sz="4" w:space="0" w:color="auto"/>
              <w:left w:val="single" w:sz="4" w:space="0" w:color="auto"/>
              <w:bottom w:val="single" w:sz="4" w:space="0" w:color="auto"/>
              <w:right w:val="single" w:sz="4" w:space="0" w:color="auto"/>
            </w:tcBorders>
            <w:vAlign w:val="center"/>
          </w:tcPr>
          <w:p w14:paraId="7B6B486D" w14:textId="77777777" w:rsidR="00F43AA7" w:rsidRPr="005346D7" w:rsidRDefault="00F43AA7" w:rsidP="00F22AD4">
            <w:pPr>
              <w:autoSpaceDE w:val="0"/>
              <w:autoSpaceDN w:val="0"/>
              <w:adjustRightInd w:val="0"/>
              <w:spacing w:after="0" w:line="240" w:lineRule="auto"/>
              <w:jc w:val="center"/>
              <w:rPr>
                <w:rFonts w:ascii="Times New Roman" w:hAnsi="Times New Roman" w:cs="Times New Roman"/>
                <w:sz w:val="20"/>
                <w:szCs w:val="20"/>
              </w:rPr>
            </w:pPr>
          </w:p>
        </w:tc>
      </w:tr>
      <w:tr w:rsidR="00F43AA7" w:rsidRPr="005346D7" w14:paraId="615AB9C1" w14:textId="77777777" w:rsidTr="00F22AD4">
        <w:trPr>
          <w:trHeight w:val="674"/>
        </w:trPr>
        <w:tc>
          <w:tcPr>
            <w:tcW w:w="709" w:type="dxa"/>
            <w:tcBorders>
              <w:top w:val="single" w:sz="4" w:space="0" w:color="auto"/>
              <w:left w:val="single" w:sz="4" w:space="0" w:color="auto"/>
              <w:bottom w:val="single" w:sz="4" w:space="0" w:color="auto"/>
              <w:right w:val="single" w:sz="4" w:space="0" w:color="auto"/>
            </w:tcBorders>
            <w:vAlign w:val="center"/>
          </w:tcPr>
          <w:p w14:paraId="1F3FFC67"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lastRenderedPageBreak/>
              <w:t>Р</w:t>
            </w:r>
            <w:r>
              <w:rPr>
                <w:rFonts w:ascii="Times New Roman" w:hAnsi="Times New Roman" w:cs="Times New Roman"/>
                <w:sz w:val="20"/>
                <w:szCs w:val="20"/>
              </w:rPr>
              <w:t>11</w:t>
            </w:r>
          </w:p>
        </w:tc>
        <w:tc>
          <w:tcPr>
            <w:tcW w:w="6096" w:type="dxa"/>
            <w:tcBorders>
              <w:top w:val="single" w:sz="4" w:space="0" w:color="auto"/>
              <w:left w:val="single" w:sz="4" w:space="0" w:color="auto"/>
              <w:bottom w:val="single" w:sz="4" w:space="0" w:color="auto"/>
              <w:right w:val="single" w:sz="4" w:space="0" w:color="auto"/>
            </w:tcBorders>
            <w:vAlign w:val="center"/>
          </w:tcPr>
          <w:p w14:paraId="74C2B8B5"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Утвержденная методика при включении доходов, администрируемых главным администратором, в кассовый план бюджета округа</w:t>
            </w:r>
          </w:p>
        </w:tc>
        <w:tc>
          <w:tcPr>
            <w:tcW w:w="4677" w:type="dxa"/>
            <w:tcBorders>
              <w:top w:val="single" w:sz="4" w:space="0" w:color="auto"/>
              <w:left w:val="single" w:sz="4" w:space="0" w:color="auto"/>
              <w:bottom w:val="single" w:sz="4" w:space="0" w:color="auto"/>
              <w:right w:val="single" w:sz="4" w:space="0" w:color="auto"/>
            </w:tcBorders>
            <w:vAlign w:val="center"/>
          </w:tcPr>
          <w:p w14:paraId="6D34E7EB"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 данным главного администратора, с приложением копии правового акта в электронном виде</w:t>
            </w:r>
          </w:p>
        </w:tc>
        <w:tc>
          <w:tcPr>
            <w:tcW w:w="1418" w:type="dxa"/>
            <w:tcBorders>
              <w:top w:val="single" w:sz="4" w:space="0" w:color="auto"/>
              <w:left w:val="single" w:sz="4" w:space="0" w:color="auto"/>
              <w:bottom w:val="single" w:sz="4" w:space="0" w:color="auto"/>
              <w:right w:val="single" w:sz="4" w:space="0" w:color="auto"/>
            </w:tcBorders>
            <w:vAlign w:val="center"/>
          </w:tcPr>
          <w:p w14:paraId="21B21F6E"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и дата правового акта</w:t>
            </w:r>
          </w:p>
        </w:tc>
        <w:tc>
          <w:tcPr>
            <w:tcW w:w="1763" w:type="dxa"/>
            <w:tcBorders>
              <w:top w:val="single" w:sz="4" w:space="0" w:color="auto"/>
              <w:left w:val="single" w:sz="4" w:space="0" w:color="auto"/>
              <w:bottom w:val="single" w:sz="4" w:space="0" w:color="auto"/>
              <w:right w:val="single" w:sz="4" w:space="0" w:color="auto"/>
            </w:tcBorders>
            <w:vAlign w:val="center"/>
          </w:tcPr>
          <w:p w14:paraId="496C7895" w14:textId="77777777" w:rsidR="00F43AA7" w:rsidRPr="005346D7" w:rsidRDefault="00F43AA7" w:rsidP="00F22AD4">
            <w:pPr>
              <w:autoSpaceDE w:val="0"/>
              <w:autoSpaceDN w:val="0"/>
              <w:adjustRightInd w:val="0"/>
              <w:spacing w:after="0" w:line="240" w:lineRule="auto"/>
              <w:jc w:val="center"/>
              <w:rPr>
                <w:rFonts w:ascii="Times New Roman" w:hAnsi="Times New Roman" w:cs="Times New Roman"/>
                <w:sz w:val="20"/>
                <w:szCs w:val="20"/>
              </w:rPr>
            </w:pPr>
          </w:p>
        </w:tc>
      </w:tr>
      <w:tr w:rsidR="00F43AA7" w:rsidRPr="005346D7" w14:paraId="1F74A86B" w14:textId="77777777" w:rsidTr="00F22AD4">
        <w:trPr>
          <w:trHeight w:val="166"/>
        </w:trPr>
        <w:tc>
          <w:tcPr>
            <w:tcW w:w="14663" w:type="dxa"/>
            <w:gridSpan w:val="5"/>
            <w:tcBorders>
              <w:top w:val="single" w:sz="4" w:space="0" w:color="auto"/>
              <w:left w:val="single" w:sz="4" w:space="0" w:color="auto"/>
              <w:bottom w:val="single" w:sz="4" w:space="0" w:color="auto"/>
              <w:right w:val="single" w:sz="4" w:space="0" w:color="auto"/>
            </w:tcBorders>
          </w:tcPr>
          <w:p w14:paraId="709501D8" w14:textId="77777777" w:rsidR="00F43AA7" w:rsidRPr="005346D7" w:rsidRDefault="00F43AA7" w:rsidP="00F22AD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3</w:t>
            </w:r>
            <w:r w:rsidRPr="00277AF1">
              <w:rPr>
                <w:rFonts w:ascii="Times New Roman" w:hAnsi="Times New Roman" w:cs="Times New Roman"/>
                <w:b/>
                <w:sz w:val="20"/>
                <w:szCs w:val="20"/>
              </w:rPr>
              <w:t xml:space="preserve">. Качество </w:t>
            </w:r>
            <w:r>
              <w:rPr>
                <w:rFonts w:ascii="Times New Roman" w:hAnsi="Times New Roman" w:cs="Times New Roman"/>
                <w:b/>
                <w:sz w:val="20"/>
                <w:szCs w:val="20"/>
              </w:rPr>
              <w:t>ведения учета и составления бюджетной отчетности</w:t>
            </w:r>
          </w:p>
        </w:tc>
      </w:tr>
      <w:tr w:rsidR="00F43AA7" w:rsidRPr="005346D7" w14:paraId="173C345A" w14:textId="77777777" w:rsidTr="00F22AD4">
        <w:trPr>
          <w:trHeight w:val="166"/>
        </w:trPr>
        <w:tc>
          <w:tcPr>
            <w:tcW w:w="709" w:type="dxa"/>
            <w:tcBorders>
              <w:top w:val="single" w:sz="4" w:space="0" w:color="auto"/>
              <w:left w:val="single" w:sz="4" w:space="0" w:color="auto"/>
              <w:bottom w:val="single" w:sz="4" w:space="0" w:color="auto"/>
              <w:right w:val="single" w:sz="4" w:space="0" w:color="auto"/>
            </w:tcBorders>
            <w:vAlign w:val="center"/>
          </w:tcPr>
          <w:p w14:paraId="596DC864"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12</w:t>
            </w:r>
          </w:p>
        </w:tc>
        <w:tc>
          <w:tcPr>
            <w:tcW w:w="6096" w:type="dxa"/>
            <w:tcBorders>
              <w:top w:val="single" w:sz="4" w:space="0" w:color="auto"/>
              <w:left w:val="single" w:sz="4" w:space="0" w:color="auto"/>
              <w:bottom w:val="single" w:sz="4" w:space="0" w:color="auto"/>
              <w:right w:val="single" w:sz="4" w:space="0" w:color="auto"/>
            </w:tcBorders>
            <w:vAlign w:val="center"/>
          </w:tcPr>
          <w:p w14:paraId="63AD9505"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Количество случаев несвоевременного представления главным администратором ежемесячной, квартальной и годовой бюджетной отчетности в Финансовое управление администрации муниципального округа «Ухта за отчетный период»</w:t>
            </w:r>
          </w:p>
        </w:tc>
        <w:tc>
          <w:tcPr>
            <w:tcW w:w="4677" w:type="dxa"/>
            <w:tcBorders>
              <w:top w:val="single" w:sz="4" w:space="0" w:color="auto"/>
              <w:left w:val="single" w:sz="4" w:space="0" w:color="auto"/>
              <w:bottom w:val="single" w:sz="4" w:space="0" w:color="auto"/>
              <w:right w:val="single" w:sz="4" w:space="0" w:color="auto"/>
            </w:tcBorders>
            <w:vAlign w:val="center"/>
          </w:tcPr>
          <w:p w14:paraId="153AC1DA" w14:textId="520E707D"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w:t>
            </w:r>
            <w:r w:rsidRPr="00392237">
              <w:rPr>
                <w:rFonts w:ascii="Times New Roman" w:hAnsi="Times New Roman" w:cs="Times New Roman"/>
                <w:sz w:val="20"/>
                <w:szCs w:val="20"/>
              </w:rPr>
              <w:t>нформация, находяща</w:t>
            </w:r>
            <w:r>
              <w:rPr>
                <w:rFonts w:ascii="Times New Roman" w:hAnsi="Times New Roman" w:cs="Times New Roman"/>
                <w:sz w:val="20"/>
                <w:szCs w:val="20"/>
              </w:rPr>
              <w:t xml:space="preserve">яся в распоряжении Финансового </w:t>
            </w:r>
            <w:r w:rsidRPr="00392237">
              <w:rPr>
                <w:rFonts w:ascii="Times New Roman" w:hAnsi="Times New Roman" w:cs="Times New Roman"/>
                <w:sz w:val="20"/>
                <w:szCs w:val="20"/>
              </w:rPr>
              <w:t>управления</w:t>
            </w:r>
          </w:p>
        </w:tc>
        <w:tc>
          <w:tcPr>
            <w:tcW w:w="1418" w:type="dxa"/>
            <w:tcBorders>
              <w:top w:val="single" w:sz="4" w:space="0" w:color="auto"/>
              <w:left w:val="single" w:sz="4" w:space="0" w:color="auto"/>
              <w:bottom w:val="single" w:sz="4" w:space="0" w:color="auto"/>
              <w:right w:val="single" w:sz="4" w:space="0" w:color="auto"/>
            </w:tcBorders>
            <w:vAlign w:val="center"/>
          </w:tcPr>
          <w:p w14:paraId="0A2B844B"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единиц</w:t>
            </w:r>
          </w:p>
        </w:tc>
        <w:tc>
          <w:tcPr>
            <w:tcW w:w="1763" w:type="dxa"/>
            <w:tcBorders>
              <w:top w:val="single" w:sz="4" w:space="0" w:color="auto"/>
              <w:left w:val="single" w:sz="4" w:space="0" w:color="auto"/>
              <w:bottom w:val="single" w:sz="4" w:space="0" w:color="auto"/>
              <w:right w:val="single" w:sz="4" w:space="0" w:color="auto"/>
            </w:tcBorders>
            <w:vAlign w:val="center"/>
          </w:tcPr>
          <w:p w14:paraId="427ED849" w14:textId="77777777" w:rsidR="00F43AA7" w:rsidRPr="005346D7" w:rsidRDefault="00F43AA7" w:rsidP="00F22AD4">
            <w:pPr>
              <w:autoSpaceDE w:val="0"/>
              <w:autoSpaceDN w:val="0"/>
              <w:adjustRightInd w:val="0"/>
              <w:spacing w:after="0" w:line="240" w:lineRule="auto"/>
              <w:jc w:val="center"/>
              <w:rPr>
                <w:rFonts w:ascii="Times New Roman" w:hAnsi="Times New Roman" w:cs="Times New Roman"/>
                <w:sz w:val="20"/>
                <w:szCs w:val="20"/>
              </w:rPr>
            </w:pPr>
          </w:p>
        </w:tc>
      </w:tr>
      <w:tr w:rsidR="00F43AA7" w:rsidRPr="005346D7" w14:paraId="4843E659" w14:textId="77777777" w:rsidTr="00F22AD4">
        <w:trPr>
          <w:trHeight w:val="166"/>
        </w:trPr>
        <w:tc>
          <w:tcPr>
            <w:tcW w:w="709" w:type="dxa"/>
            <w:tcBorders>
              <w:top w:val="single" w:sz="4" w:space="0" w:color="auto"/>
              <w:left w:val="single" w:sz="4" w:space="0" w:color="auto"/>
              <w:bottom w:val="single" w:sz="4" w:space="0" w:color="auto"/>
              <w:right w:val="single" w:sz="4" w:space="0" w:color="auto"/>
            </w:tcBorders>
            <w:vAlign w:val="center"/>
          </w:tcPr>
          <w:p w14:paraId="7BB10D46"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13</w:t>
            </w:r>
          </w:p>
        </w:tc>
        <w:tc>
          <w:tcPr>
            <w:tcW w:w="6096" w:type="dxa"/>
            <w:tcBorders>
              <w:top w:val="single" w:sz="4" w:space="0" w:color="auto"/>
              <w:left w:val="single" w:sz="4" w:space="0" w:color="auto"/>
              <w:bottom w:val="single" w:sz="4" w:space="0" w:color="auto"/>
              <w:right w:val="single" w:sz="4" w:space="0" w:color="auto"/>
            </w:tcBorders>
            <w:vAlign w:val="center"/>
          </w:tcPr>
          <w:p w14:paraId="5257398E"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Качество составления главным администратором годовой бюджетной отчетности</w:t>
            </w:r>
          </w:p>
        </w:tc>
        <w:tc>
          <w:tcPr>
            <w:tcW w:w="4677" w:type="dxa"/>
            <w:tcBorders>
              <w:top w:val="single" w:sz="4" w:space="0" w:color="auto"/>
              <w:left w:val="single" w:sz="4" w:space="0" w:color="auto"/>
              <w:bottom w:val="single" w:sz="4" w:space="0" w:color="auto"/>
              <w:right w:val="single" w:sz="4" w:space="0" w:color="auto"/>
            </w:tcBorders>
            <w:vAlign w:val="center"/>
          </w:tcPr>
          <w:p w14:paraId="7747D17A" w14:textId="77777777" w:rsidR="00F43AA7" w:rsidRPr="000E301C" w:rsidRDefault="00F43AA7" w:rsidP="00F22AD4">
            <w:pPr>
              <w:autoSpaceDE w:val="0"/>
              <w:autoSpaceDN w:val="0"/>
              <w:adjustRightInd w:val="0"/>
              <w:spacing w:after="0" w:line="240" w:lineRule="auto"/>
              <w:ind w:left="-62" w:right="-62"/>
              <w:jc w:val="center"/>
              <w:rPr>
                <w:rFonts w:ascii="Times New Roman" w:hAnsi="Times New Roman" w:cs="Times New Roman"/>
                <w:sz w:val="20"/>
                <w:szCs w:val="20"/>
              </w:rPr>
            </w:pPr>
            <w:r w:rsidRPr="000E301C">
              <w:rPr>
                <w:rFonts w:ascii="Times New Roman" w:hAnsi="Times New Roman" w:cs="Times New Roman"/>
                <w:sz w:val="20"/>
                <w:szCs w:val="20"/>
              </w:rPr>
              <w:t>Заключения Контрольно-счетной палаты муниципального округа «Ухта» по итогам  внешней проверки годовой бюджетной отчетности главных администраторов бюджетных средств</w:t>
            </w:r>
          </w:p>
        </w:tc>
        <w:tc>
          <w:tcPr>
            <w:tcW w:w="1418" w:type="dxa"/>
            <w:tcBorders>
              <w:top w:val="single" w:sz="4" w:space="0" w:color="auto"/>
              <w:left w:val="single" w:sz="4" w:space="0" w:color="auto"/>
              <w:bottom w:val="single" w:sz="4" w:space="0" w:color="auto"/>
              <w:right w:val="single" w:sz="4" w:space="0" w:color="auto"/>
            </w:tcBorders>
            <w:vAlign w:val="center"/>
          </w:tcPr>
          <w:p w14:paraId="193C2DCF"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Полное соответствие / с нарушением</w:t>
            </w:r>
          </w:p>
        </w:tc>
        <w:tc>
          <w:tcPr>
            <w:tcW w:w="1763" w:type="dxa"/>
            <w:tcBorders>
              <w:top w:val="single" w:sz="4" w:space="0" w:color="auto"/>
              <w:left w:val="single" w:sz="4" w:space="0" w:color="auto"/>
              <w:bottom w:val="single" w:sz="4" w:space="0" w:color="auto"/>
              <w:right w:val="single" w:sz="4" w:space="0" w:color="auto"/>
            </w:tcBorders>
            <w:vAlign w:val="center"/>
          </w:tcPr>
          <w:p w14:paraId="34B614AC" w14:textId="77777777" w:rsidR="00F43AA7" w:rsidRPr="005346D7" w:rsidRDefault="00F43AA7" w:rsidP="00F22AD4">
            <w:pPr>
              <w:autoSpaceDE w:val="0"/>
              <w:autoSpaceDN w:val="0"/>
              <w:adjustRightInd w:val="0"/>
              <w:spacing w:after="0" w:line="240" w:lineRule="auto"/>
              <w:jc w:val="center"/>
              <w:rPr>
                <w:rFonts w:ascii="Times New Roman" w:hAnsi="Times New Roman" w:cs="Times New Roman"/>
                <w:sz w:val="20"/>
                <w:szCs w:val="20"/>
              </w:rPr>
            </w:pPr>
          </w:p>
        </w:tc>
      </w:tr>
      <w:tr w:rsidR="00F43AA7" w:rsidRPr="005346D7" w14:paraId="4D0E4417" w14:textId="77777777" w:rsidTr="00F22AD4">
        <w:trPr>
          <w:trHeight w:val="166"/>
        </w:trPr>
        <w:tc>
          <w:tcPr>
            <w:tcW w:w="14663" w:type="dxa"/>
            <w:gridSpan w:val="5"/>
            <w:tcBorders>
              <w:top w:val="single" w:sz="4" w:space="0" w:color="auto"/>
              <w:left w:val="single" w:sz="4" w:space="0" w:color="auto"/>
              <w:bottom w:val="single" w:sz="4" w:space="0" w:color="auto"/>
              <w:right w:val="single" w:sz="4" w:space="0" w:color="auto"/>
            </w:tcBorders>
          </w:tcPr>
          <w:p w14:paraId="6FE8B254" w14:textId="77777777" w:rsidR="00F43AA7" w:rsidRPr="005346D7" w:rsidRDefault="00F43AA7" w:rsidP="00F22AD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4</w:t>
            </w:r>
            <w:r w:rsidRPr="00277AF1">
              <w:rPr>
                <w:rFonts w:ascii="Times New Roman" w:hAnsi="Times New Roman" w:cs="Times New Roman"/>
                <w:b/>
                <w:sz w:val="20"/>
                <w:szCs w:val="20"/>
              </w:rPr>
              <w:t xml:space="preserve">. Качество </w:t>
            </w:r>
            <w:r>
              <w:rPr>
                <w:rFonts w:ascii="Times New Roman" w:hAnsi="Times New Roman" w:cs="Times New Roman"/>
                <w:b/>
                <w:sz w:val="20"/>
                <w:szCs w:val="20"/>
              </w:rPr>
              <w:t>организации и осуществления внутреннего финансового аудита</w:t>
            </w:r>
          </w:p>
        </w:tc>
      </w:tr>
      <w:tr w:rsidR="00F43AA7" w:rsidRPr="005346D7" w14:paraId="290AA12B" w14:textId="77777777" w:rsidTr="00F22AD4">
        <w:trPr>
          <w:trHeight w:val="166"/>
        </w:trPr>
        <w:tc>
          <w:tcPr>
            <w:tcW w:w="709" w:type="dxa"/>
            <w:tcBorders>
              <w:top w:val="single" w:sz="4" w:space="0" w:color="auto"/>
              <w:left w:val="single" w:sz="4" w:space="0" w:color="auto"/>
              <w:bottom w:val="single" w:sz="4" w:space="0" w:color="auto"/>
              <w:right w:val="single" w:sz="4" w:space="0" w:color="auto"/>
            </w:tcBorders>
            <w:vAlign w:val="center"/>
          </w:tcPr>
          <w:p w14:paraId="3756FEB2"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14</w:t>
            </w:r>
          </w:p>
        </w:tc>
        <w:tc>
          <w:tcPr>
            <w:tcW w:w="6096" w:type="dxa"/>
            <w:tcBorders>
              <w:top w:val="single" w:sz="4" w:space="0" w:color="auto"/>
              <w:left w:val="single" w:sz="4" w:space="0" w:color="auto"/>
              <w:bottom w:val="single" w:sz="4" w:space="0" w:color="auto"/>
              <w:right w:val="single" w:sz="4" w:space="0" w:color="auto"/>
            </w:tcBorders>
            <w:vAlign w:val="center"/>
          </w:tcPr>
          <w:p w14:paraId="1F75D26D"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Решение руководителя главного администратора об организации внутреннего финансового аудита</w:t>
            </w:r>
          </w:p>
        </w:tc>
        <w:tc>
          <w:tcPr>
            <w:tcW w:w="4677" w:type="dxa"/>
            <w:tcBorders>
              <w:top w:val="single" w:sz="4" w:space="0" w:color="auto"/>
              <w:left w:val="single" w:sz="4" w:space="0" w:color="auto"/>
              <w:bottom w:val="single" w:sz="4" w:space="0" w:color="auto"/>
              <w:right w:val="single" w:sz="4" w:space="0" w:color="auto"/>
            </w:tcBorders>
            <w:vAlign w:val="center"/>
          </w:tcPr>
          <w:p w14:paraId="06165852"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 данным главного администратора, с приложением копии правового акта в электронном виде</w:t>
            </w:r>
          </w:p>
        </w:tc>
        <w:tc>
          <w:tcPr>
            <w:tcW w:w="1418" w:type="dxa"/>
            <w:tcBorders>
              <w:top w:val="single" w:sz="4" w:space="0" w:color="auto"/>
              <w:left w:val="single" w:sz="4" w:space="0" w:color="auto"/>
              <w:bottom w:val="single" w:sz="4" w:space="0" w:color="auto"/>
              <w:right w:val="single" w:sz="4" w:space="0" w:color="auto"/>
            </w:tcBorders>
            <w:vAlign w:val="center"/>
          </w:tcPr>
          <w:p w14:paraId="22470886"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и дата правового акта</w:t>
            </w:r>
          </w:p>
        </w:tc>
        <w:tc>
          <w:tcPr>
            <w:tcW w:w="1763" w:type="dxa"/>
            <w:tcBorders>
              <w:top w:val="single" w:sz="4" w:space="0" w:color="auto"/>
              <w:left w:val="single" w:sz="4" w:space="0" w:color="auto"/>
              <w:bottom w:val="single" w:sz="4" w:space="0" w:color="auto"/>
              <w:right w:val="single" w:sz="4" w:space="0" w:color="auto"/>
            </w:tcBorders>
          </w:tcPr>
          <w:p w14:paraId="1A1EC224" w14:textId="77777777" w:rsidR="00F43AA7" w:rsidRPr="005346D7" w:rsidRDefault="00F43AA7" w:rsidP="00F22AD4">
            <w:pPr>
              <w:autoSpaceDE w:val="0"/>
              <w:autoSpaceDN w:val="0"/>
              <w:adjustRightInd w:val="0"/>
              <w:spacing w:after="0" w:line="240" w:lineRule="auto"/>
              <w:jc w:val="both"/>
              <w:rPr>
                <w:rFonts w:ascii="Times New Roman" w:hAnsi="Times New Roman" w:cs="Times New Roman"/>
                <w:sz w:val="20"/>
                <w:szCs w:val="20"/>
              </w:rPr>
            </w:pPr>
          </w:p>
        </w:tc>
      </w:tr>
      <w:tr w:rsidR="00F43AA7" w:rsidRPr="005346D7" w14:paraId="3FC9801F" w14:textId="77777777" w:rsidTr="00F22AD4">
        <w:trPr>
          <w:trHeight w:val="166"/>
        </w:trPr>
        <w:tc>
          <w:tcPr>
            <w:tcW w:w="709" w:type="dxa"/>
            <w:tcBorders>
              <w:top w:val="single" w:sz="4" w:space="0" w:color="auto"/>
              <w:left w:val="single" w:sz="4" w:space="0" w:color="auto"/>
              <w:bottom w:val="single" w:sz="4" w:space="0" w:color="auto"/>
              <w:right w:val="single" w:sz="4" w:space="0" w:color="auto"/>
            </w:tcBorders>
            <w:vAlign w:val="center"/>
          </w:tcPr>
          <w:p w14:paraId="17D5AA0B"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15</w:t>
            </w:r>
          </w:p>
        </w:tc>
        <w:tc>
          <w:tcPr>
            <w:tcW w:w="6096" w:type="dxa"/>
            <w:tcBorders>
              <w:top w:val="single" w:sz="4" w:space="0" w:color="auto"/>
              <w:left w:val="single" w:sz="4" w:space="0" w:color="auto"/>
              <w:bottom w:val="single" w:sz="4" w:space="0" w:color="auto"/>
              <w:right w:val="single" w:sz="4" w:space="0" w:color="auto"/>
            </w:tcBorders>
            <w:vAlign w:val="center"/>
          </w:tcPr>
          <w:p w14:paraId="7AE91D0B" w14:textId="77777777" w:rsidR="00F43AA7" w:rsidRPr="00B36A54"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План проведения аудиторских мероприятий и заключений по результатам проведения аудиторских мероприятий</w:t>
            </w:r>
          </w:p>
        </w:tc>
        <w:tc>
          <w:tcPr>
            <w:tcW w:w="4677" w:type="dxa"/>
            <w:tcBorders>
              <w:top w:val="single" w:sz="4" w:space="0" w:color="auto"/>
              <w:left w:val="single" w:sz="4" w:space="0" w:color="auto"/>
              <w:bottom w:val="single" w:sz="4" w:space="0" w:color="auto"/>
              <w:right w:val="single" w:sz="4" w:space="0" w:color="auto"/>
            </w:tcBorders>
            <w:vAlign w:val="center"/>
          </w:tcPr>
          <w:p w14:paraId="5C0C1FE9"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 данным главного администратора, с приложением копии правового акта в электронном виде</w:t>
            </w:r>
          </w:p>
        </w:tc>
        <w:tc>
          <w:tcPr>
            <w:tcW w:w="1418" w:type="dxa"/>
            <w:tcBorders>
              <w:top w:val="single" w:sz="4" w:space="0" w:color="auto"/>
              <w:left w:val="single" w:sz="4" w:space="0" w:color="auto"/>
              <w:bottom w:val="single" w:sz="4" w:space="0" w:color="auto"/>
              <w:right w:val="single" w:sz="4" w:space="0" w:color="auto"/>
            </w:tcBorders>
            <w:vAlign w:val="center"/>
          </w:tcPr>
          <w:p w14:paraId="583123A8"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и дата правового акта</w:t>
            </w:r>
          </w:p>
        </w:tc>
        <w:tc>
          <w:tcPr>
            <w:tcW w:w="1763" w:type="dxa"/>
            <w:tcBorders>
              <w:top w:val="single" w:sz="4" w:space="0" w:color="auto"/>
              <w:left w:val="single" w:sz="4" w:space="0" w:color="auto"/>
              <w:bottom w:val="single" w:sz="4" w:space="0" w:color="auto"/>
              <w:right w:val="single" w:sz="4" w:space="0" w:color="auto"/>
            </w:tcBorders>
          </w:tcPr>
          <w:p w14:paraId="7031C117" w14:textId="77777777" w:rsidR="00F43AA7" w:rsidRPr="005346D7" w:rsidRDefault="00F43AA7" w:rsidP="00F22AD4">
            <w:pPr>
              <w:autoSpaceDE w:val="0"/>
              <w:autoSpaceDN w:val="0"/>
              <w:adjustRightInd w:val="0"/>
              <w:spacing w:after="0" w:line="240" w:lineRule="auto"/>
              <w:jc w:val="both"/>
              <w:rPr>
                <w:rFonts w:ascii="Times New Roman" w:hAnsi="Times New Roman" w:cs="Times New Roman"/>
                <w:sz w:val="20"/>
                <w:szCs w:val="20"/>
              </w:rPr>
            </w:pPr>
          </w:p>
        </w:tc>
      </w:tr>
      <w:tr w:rsidR="00F43AA7" w:rsidRPr="005346D7" w14:paraId="641D818B" w14:textId="77777777" w:rsidTr="00F22AD4">
        <w:trPr>
          <w:trHeight w:val="166"/>
        </w:trPr>
        <w:tc>
          <w:tcPr>
            <w:tcW w:w="14663" w:type="dxa"/>
            <w:gridSpan w:val="5"/>
            <w:tcBorders>
              <w:top w:val="single" w:sz="4" w:space="0" w:color="auto"/>
              <w:left w:val="single" w:sz="4" w:space="0" w:color="auto"/>
              <w:bottom w:val="single" w:sz="4" w:space="0" w:color="auto"/>
              <w:right w:val="single" w:sz="4" w:space="0" w:color="auto"/>
            </w:tcBorders>
          </w:tcPr>
          <w:p w14:paraId="30450D57" w14:textId="77777777" w:rsidR="00F43AA7" w:rsidRPr="005346D7" w:rsidRDefault="00F43AA7" w:rsidP="00F22AD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5</w:t>
            </w:r>
            <w:r w:rsidRPr="00277AF1">
              <w:rPr>
                <w:rFonts w:ascii="Times New Roman" w:hAnsi="Times New Roman" w:cs="Times New Roman"/>
                <w:b/>
                <w:sz w:val="20"/>
                <w:szCs w:val="20"/>
              </w:rPr>
              <w:t xml:space="preserve">. Качество </w:t>
            </w:r>
            <w:r>
              <w:rPr>
                <w:rFonts w:ascii="Times New Roman" w:hAnsi="Times New Roman" w:cs="Times New Roman"/>
                <w:b/>
                <w:sz w:val="20"/>
                <w:szCs w:val="20"/>
              </w:rPr>
              <w:t>управления активами</w:t>
            </w:r>
          </w:p>
        </w:tc>
      </w:tr>
      <w:tr w:rsidR="00F43AA7" w:rsidRPr="005346D7" w14:paraId="06F47802" w14:textId="77777777" w:rsidTr="00F22AD4">
        <w:trPr>
          <w:trHeight w:val="166"/>
        </w:trPr>
        <w:tc>
          <w:tcPr>
            <w:tcW w:w="709" w:type="dxa"/>
            <w:tcBorders>
              <w:top w:val="single" w:sz="4" w:space="0" w:color="auto"/>
              <w:left w:val="single" w:sz="4" w:space="0" w:color="auto"/>
              <w:bottom w:val="single" w:sz="4" w:space="0" w:color="auto"/>
              <w:right w:val="single" w:sz="4" w:space="0" w:color="auto"/>
            </w:tcBorders>
          </w:tcPr>
          <w:p w14:paraId="5AFFA183" w14:textId="77777777" w:rsidR="00F43AA7" w:rsidRPr="00D70371"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0C1D80">
              <w:rPr>
                <w:rFonts w:ascii="Times New Roman" w:hAnsi="Times New Roman" w:cs="Times New Roman"/>
                <w:sz w:val="20"/>
                <w:szCs w:val="20"/>
              </w:rPr>
              <w:t>Р16</w:t>
            </w:r>
          </w:p>
        </w:tc>
        <w:tc>
          <w:tcPr>
            <w:tcW w:w="6096" w:type="dxa"/>
            <w:tcBorders>
              <w:top w:val="single" w:sz="4" w:space="0" w:color="auto"/>
              <w:left w:val="single" w:sz="4" w:space="0" w:color="auto"/>
              <w:bottom w:val="single" w:sz="4" w:space="0" w:color="auto"/>
              <w:right w:val="single" w:sz="4" w:space="0" w:color="auto"/>
            </w:tcBorders>
          </w:tcPr>
          <w:p w14:paraId="1BE40DA3" w14:textId="77777777" w:rsidR="00F43AA7" w:rsidRDefault="00F43AA7" w:rsidP="00F22AD4">
            <w:pPr>
              <w:autoSpaceDE w:val="0"/>
              <w:autoSpaceDN w:val="0"/>
              <w:adjustRightInd w:val="0"/>
              <w:spacing w:after="0" w:line="240" w:lineRule="auto"/>
              <w:rPr>
                <w:rFonts w:ascii="Times New Roman" w:hAnsi="Times New Roman" w:cs="Times New Roman"/>
                <w:sz w:val="20"/>
                <w:szCs w:val="20"/>
              </w:rPr>
            </w:pPr>
            <w:r w:rsidRPr="000C1D80">
              <w:rPr>
                <w:rFonts w:ascii="Times New Roman" w:hAnsi="Times New Roman" w:cs="Times New Roman"/>
                <w:sz w:val="20"/>
                <w:szCs w:val="20"/>
              </w:rPr>
              <w:t>Наличие недостач и хищений муниципальной собственности</w:t>
            </w:r>
          </w:p>
        </w:tc>
        <w:tc>
          <w:tcPr>
            <w:tcW w:w="4677" w:type="dxa"/>
            <w:tcBorders>
              <w:top w:val="single" w:sz="4" w:space="0" w:color="auto"/>
              <w:left w:val="single" w:sz="4" w:space="0" w:color="auto"/>
              <w:bottom w:val="single" w:sz="4" w:space="0" w:color="auto"/>
              <w:right w:val="single" w:sz="4" w:space="0" w:color="auto"/>
            </w:tcBorders>
          </w:tcPr>
          <w:p w14:paraId="6E556EF7" w14:textId="77777777" w:rsidR="00FD5EC5"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B14CFC">
              <w:rPr>
                <w:rFonts w:ascii="Times New Roman" w:hAnsi="Times New Roman" w:cs="Times New Roman"/>
                <w:sz w:val="20"/>
                <w:szCs w:val="20"/>
              </w:rPr>
              <w:t>Сведения о движении нефинансовых активов</w:t>
            </w:r>
            <w:r>
              <w:rPr>
                <w:rFonts w:ascii="Times New Roman" w:hAnsi="Times New Roman" w:cs="Times New Roman"/>
                <w:sz w:val="20"/>
                <w:szCs w:val="20"/>
              </w:rPr>
              <w:t xml:space="preserve"> </w:t>
            </w:r>
          </w:p>
          <w:p w14:paraId="16EBE109" w14:textId="5E8ED8E3"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r w:rsidRPr="00B14CFC">
              <w:rPr>
                <w:rFonts w:ascii="Times New Roman" w:hAnsi="Times New Roman" w:cs="Times New Roman"/>
                <w:sz w:val="20"/>
                <w:szCs w:val="20"/>
              </w:rPr>
              <w:t>ф. 0503168</w:t>
            </w:r>
            <w:r>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7224E04C"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Наличие / отсутствие</w:t>
            </w:r>
          </w:p>
        </w:tc>
        <w:tc>
          <w:tcPr>
            <w:tcW w:w="1763" w:type="dxa"/>
            <w:tcBorders>
              <w:top w:val="single" w:sz="4" w:space="0" w:color="auto"/>
              <w:left w:val="single" w:sz="4" w:space="0" w:color="auto"/>
              <w:bottom w:val="single" w:sz="4" w:space="0" w:color="auto"/>
              <w:right w:val="single" w:sz="4" w:space="0" w:color="auto"/>
            </w:tcBorders>
          </w:tcPr>
          <w:p w14:paraId="0BBDAF23" w14:textId="77777777" w:rsidR="00F43AA7" w:rsidRPr="005346D7" w:rsidRDefault="00F43AA7" w:rsidP="00F22AD4">
            <w:pPr>
              <w:autoSpaceDE w:val="0"/>
              <w:autoSpaceDN w:val="0"/>
              <w:adjustRightInd w:val="0"/>
              <w:spacing w:after="0" w:line="240" w:lineRule="auto"/>
              <w:jc w:val="both"/>
              <w:rPr>
                <w:rFonts w:ascii="Times New Roman" w:hAnsi="Times New Roman" w:cs="Times New Roman"/>
                <w:sz w:val="20"/>
                <w:szCs w:val="20"/>
              </w:rPr>
            </w:pPr>
          </w:p>
        </w:tc>
      </w:tr>
      <w:tr w:rsidR="00F43AA7" w:rsidRPr="005346D7" w14:paraId="29690F20" w14:textId="77777777" w:rsidTr="00F22AD4">
        <w:trPr>
          <w:trHeight w:val="166"/>
        </w:trPr>
        <w:tc>
          <w:tcPr>
            <w:tcW w:w="709" w:type="dxa"/>
            <w:tcBorders>
              <w:top w:val="single" w:sz="4" w:space="0" w:color="auto"/>
              <w:left w:val="single" w:sz="4" w:space="0" w:color="auto"/>
              <w:bottom w:val="single" w:sz="4" w:space="0" w:color="auto"/>
              <w:right w:val="single" w:sz="4" w:space="0" w:color="auto"/>
            </w:tcBorders>
          </w:tcPr>
          <w:p w14:paraId="6BAC913B" w14:textId="77777777" w:rsidR="00F43AA7" w:rsidRPr="00D70371" w:rsidRDefault="00F43AA7" w:rsidP="00F22AD4">
            <w:pPr>
              <w:autoSpaceDE w:val="0"/>
              <w:autoSpaceDN w:val="0"/>
              <w:adjustRightInd w:val="0"/>
              <w:spacing w:after="0" w:line="240" w:lineRule="auto"/>
              <w:jc w:val="center"/>
              <w:rPr>
                <w:rFonts w:ascii="Times New Roman" w:hAnsi="Times New Roman" w:cs="Times New Roman"/>
                <w:sz w:val="20"/>
                <w:szCs w:val="20"/>
              </w:rPr>
            </w:pPr>
            <w:r w:rsidRPr="000C1D80">
              <w:rPr>
                <w:rFonts w:ascii="Times New Roman" w:hAnsi="Times New Roman" w:cs="Times New Roman"/>
                <w:sz w:val="20"/>
                <w:szCs w:val="20"/>
              </w:rPr>
              <w:t>Р1</w:t>
            </w:r>
            <w:r>
              <w:rPr>
                <w:rFonts w:ascii="Times New Roman" w:hAnsi="Times New Roman" w:cs="Times New Roman"/>
                <w:sz w:val="20"/>
                <w:szCs w:val="20"/>
              </w:rPr>
              <w:t>7</w:t>
            </w:r>
          </w:p>
        </w:tc>
        <w:tc>
          <w:tcPr>
            <w:tcW w:w="6096" w:type="dxa"/>
            <w:tcBorders>
              <w:top w:val="single" w:sz="4" w:space="0" w:color="auto"/>
              <w:left w:val="single" w:sz="4" w:space="0" w:color="auto"/>
              <w:bottom w:val="single" w:sz="4" w:space="0" w:color="auto"/>
              <w:right w:val="single" w:sz="4" w:space="0" w:color="auto"/>
            </w:tcBorders>
          </w:tcPr>
          <w:p w14:paraId="564C8097" w14:textId="77777777" w:rsidR="00F43AA7" w:rsidRDefault="00F43AA7" w:rsidP="00F22AD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Проведение главным администратором инвентаризации активов и обязательств </w:t>
            </w:r>
          </w:p>
        </w:tc>
        <w:tc>
          <w:tcPr>
            <w:tcW w:w="4677" w:type="dxa"/>
            <w:tcBorders>
              <w:top w:val="single" w:sz="4" w:space="0" w:color="auto"/>
              <w:left w:val="single" w:sz="4" w:space="0" w:color="auto"/>
              <w:bottom w:val="single" w:sz="4" w:space="0" w:color="auto"/>
              <w:right w:val="single" w:sz="4" w:space="0" w:color="auto"/>
            </w:tcBorders>
          </w:tcPr>
          <w:p w14:paraId="4FEDF9F2" w14:textId="77777777" w:rsidR="00F43AA7" w:rsidRPr="00B36A54"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 данным главного администратора, пояснительная записка  (ф. 0503160)</w:t>
            </w:r>
          </w:p>
        </w:tc>
        <w:tc>
          <w:tcPr>
            <w:tcW w:w="1418" w:type="dxa"/>
            <w:tcBorders>
              <w:top w:val="single" w:sz="4" w:space="0" w:color="auto"/>
              <w:left w:val="single" w:sz="4" w:space="0" w:color="auto"/>
              <w:bottom w:val="single" w:sz="4" w:space="0" w:color="auto"/>
              <w:right w:val="single" w:sz="4" w:space="0" w:color="auto"/>
            </w:tcBorders>
          </w:tcPr>
          <w:p w14:paraId="779A91A0" w14:textId="77777777" w:rsidR="00F43AA7" w:rsidRDefault="00F43AA7" w:rsidP="00F22AD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Наличие / отсутствие</w:t>
            </w:r>
          </w:p>
        </w:tc>
        <w:tc>
          <w:tcPr>
            <w:tcW w:w="1763" w:type="dxa"/>
            <w:tcBorders>
              <w:top w:val="single" w:sz="4" w:space="0" w:color="auto"/>
              <w:left w:val="single" w:sz="4" w:space="0" w:color="auto"/>
              <w:bottom w:val="single" w:sz="4" w:space="0" w:color="auto"/>
              <w:right w:val="single" w:sz="4" w:space="0" w:color="auto"/>
            </w:tcBorders>
          </w:tcPr>
          <w:p w14:paraId="7FD1A9B9" w14:textId="77777777" w:rsidR="00F43AA7" w:rsidRPr="005346D7" w:rsidRDefault="00F43AA7" w:rsidP="00F22AD4">
            <w:pPr>
              <w:autoSpaceDE w:val="0"/>
              <w:autoSpaceDN w:val="0"/>
              <w:adjustRightInd w:val="0"/>
              <w:spacing w:after="0" w:line="240" w:lineRule="auto"/>
              <w:jc w:val="both"/>
              <w:rPr>
                <w:rFonts w:ascii="Times New Roman" w:hAnsi="Times New Roman" w:cs="Times New Roman"/>
                <w:sz w:val="20"/>
                <w:szCs w:val="20"/>
              </w:rPr>
            </w:pPr>
          </w:p>
        </w:tc>
      </w:tr>
    </w:tbl>
    <w:p w14:paraId="1DC8354E" w14:textId="77777777" w:rsidR="0033473C" w:rsidRDefault="0033473C" w:rsidP="0033473C">
      <w:pPr>
        <w:spacing w:after="0"/>
        <w:rPr>
          <w:rFonts w:ascii="Times New Roman" w:hAnsi="Times New Roman" w:cs="Times New Roman"/>
          <w:sz w:val="20"/>
          <w:szCs w:val="20"/>
        </w:rPr>
      </w:pPr>
    </w:p>
    <w:p w14:paraId="24B1ACC2" w14:textId="77777777" w:rsidR="0033473C" w:rsidRPr="001626A2" w:rsidRDefault="0033473C" w:rsidP="0033473C">
      <w:pPr>
        <w:rPr>
          <w:sz w:val="20"/>
          <w:szCs w:val="20"/>
        </w:rPr>
      </w:pPr>
      <w:r>
        <w:rPr>
          <w:rFonts w:ascii="Times New Roman" w:hAnsi="Times New Roman" w:cs="Times New Roman"/>
          <w:sz w:val="20"/>
          <w:szCs w:val="20"/>
        </w:rPr>
        <w:t>*в случае</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если показатель считается неприменимым для главного администратора, в столбце 5 указывается «Показатель не применяется» </w:t>
      </w:r>
    </w:p>
    <w:tbl>
      <w:tblPr>
        <w:tblStyle w:val="a9"/>
        <w:tblW w:w="5067" w:type="dxa"/>
        <w:tblInd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7"/>
      </w:tblGrid>
      <w:tr w:rsidR="00F77A71" w14:paraId="3787DE3B" w14:textId="77777777" w:rsidTr="001A09D0">
        <w:tc>
          <w:tcPr>
            <w:tcW w:w="5067" w:type="dxa"/>
          </w:tcPr>
          <w:p w14:paraId="00394ED2" w14:textId="75D8F02E" w:rsidR="00F77A71" w:rsidRDefault="00F43AA7" w:rsidP="001A09D0">
            <w:pPr>
              <w:widowControl w:val="0"/>
              <w:rPr>
                <w:rFonts w:ascii="Times New Roman" w:eastAsia="Times New Roman" w:hAnsi="Times New Roman"/>
                <w:color w:val="000000"/>
                <w:sz w:val="24"/>
                <w:szCs w:val="24"/>
                <w:shd w:val="clear" w:color="auto" w:fill="FFFFFF"/>
              </w:rPr>
            </w:pPr>
            <w:r>
              <w:rPr>
                <w:rFonts w:ascii="Times New Roman" w:hAnsi="Times New Roman" w:cs="Times New Roman"/>
              </w:rPr>
              <w:lastRenderedPageBreak/>
              <w:br w:type="page"/>
            </w:r>
            <w:bookmarkStart w:id="0" w:name="_GoBack"/>
            <w:bookmarkEnd w:id="0"/>
            <w:r w:rsidR="00F77A71" w:rsidRPr="008C1DD2">
              <w:rPr>
                <w:rFonts w:ascii="Times New Roman" w:eastAsia="Times New Roman" w:hAnsi="Times New Roman"/>
                <w:color w:val="000000"/>
                <w:sz w:val="24"/>
                <w:szCs w:val="24"/>
                <w:shd w:val="clear" w:color="auto" w:fill="FFFFFF"/>
              </w:rPr>
              <w:t xml:space="preserve">Приложение № </w:t>
            </w:r>
            <w:r w:rsidR="00F77A71">
              <w:rPr>
                <w:rFonts w:ascii="Times New Roman" w:eastAsia="Times New Roman" w:hAnsi="Times New Roman"/>
                <w:color w:val="000000"/>
                <w:sz w:val="24"/>
                <w:szCs w:val="24"/>
                <w:shd w:val="clear" w:color="auto" w:fill="FFFFFF"/>
              </w:rPr>
              <w:t>3</w:t>
            </w:r>
          </w:p>
          <w:p w14:paraId="31918AD5" w14:textId="77777777" w:rsidR="00F77A71" w:rsidRDefault="00F77A71" w:rsidP="001A09D0">
            <w:pPr>
              <w:widowControl w:val="0"/>
              <w:rPr>
                <w:rFonts w:ascii="Times New Roman" w:eastAsia="Times New Roman" w:hAnsi="Times New Roman"/>
                <w:color w:val="000000"/>
                <w:sz w:val="24"/>
                <w:szCs w:val="24"/>
                <w:shd w:val="clear" w:color="auto" w:fill="FFFFFF"/>
              </w:rPr>
            </w:pPr>
            <w:r w:rsidRPr="00B744B5">
              <w:rPr>
                <w:rFonts w:ascii="Times New Roman" w:eastAsia="Times New Roman" w:hAnsi="Times New Roman" w:cs="Times New Roman"/>
                <w:color w:val="000000"/>
                <w:sz w:val="24"/>
                <w:szCs w:val="24"/>
                <w:shd w:val="clear" w:color="auto" w:fill="FFFFFF"/>
              </w:rPr>
              <w:t xml:space="preserve">к </w:t>
            </w:r>
            <w:hyperlink r:id="rId10" w:history="1">
              <w:proofErr w:type="gramStart"/>
              <w:r w:rsidRPr="00B744B5">
                <w:rPr>
                  <w:rFonts w:ascii="Times New Roman" w:eastAsiaTheme="minorHAnsi" w:hAnsi="Times New Roman" w:cs="Times New Roman"/>
                  <w:color w:val="000000" w:themeColor="text1"/>
                  <w:sz w:val="24"/>
                  <w:szCs w:val="24"/>
                  <w:lang w:eastAsia="en-US"/>
                </w:rPr>
                <w:t>Поряд</w:t>
              </w:r>
            </w:hyperlink>
            <w:r>
              <w:rPr>
                <w:rFonts w:ascii="Times New Roman" w:hAnsi="Times New Roman" w:cs="Times New Roman"/>
                <w:sz w:val="24"/>
                <w:szCs w:val="24"/>
              </w:rPr>
              <w:t>ку</w:t>
            </w:r>
            <w:proofErr w:type="gramEnd"/>
            <w:r w:rsidRPr="00B744B5">
              <w:rPr>
                <w:rFonts w:ascii="Times New Roman" w:eastAsiaTheme="minorHAnsi" w:hAnsi="Times New Roman" w:cs="Times New Roman"/>
                <w:color w:val="000000" w:themeColor="text1"/>
                <w:sz w:val="24"/>
                <w:szCs w:val="24"/>
                <w:lang w:eastAsia="en-US"/>
              </w:rPr>
              <w:t xml:space="preserve"> </w:t>
            </w:r>
            <w:r w:rsidRPr="000C6CBA">
              <w:rPr>
                <w:rFonts w:ascii="Times New Roman" w:eastAsiaTheme="minorHAnsi" w:hAnsi="Times New Roman" w:cs="Times New Roman"/>
                <w:color w:val="000000" w:themeColor="text1"/>
                <w:sz w:val="24"/>
                <w:szCs w:val="24"/>
                <w:lang w:eastAsia="en-US"/>
              </w:rPr>
              <w:t>проведения мониторинга качества финансового менеджмента в отношении главных администраторов доходов бюджета муниципального округа «Ухта», главных распорядителей средств бюджета муниципального округа «Ухта», главных администраторов источников финансирования дефицита бюджета муниципального округа «Ухта»</w:t>
            </w:r>
          </w:p>
        </w:tc>
      </w:tr>
    </w:tbl>
    <w:p w14:paraId="72653EEB" w14:textId="77777777" w:rsidR="00F77A71" w:rsidRDefault="00F77A71" w:rsidP="00F77A71">
      <w:pPr>
        <w:widowControl w:val="0"/>
        <w:spacing w:after="0" w:line="240" w:lineRule="auto"/>
        <w:jc w:val="right"/>
        <w:rPr>
          <w:rFonts w:ascii="Times New Roman" w:eastAsia="Times New Roman" w:hAnsi="Times New Roman"/>
          <w:color w:val="000000"/>
          <w:sz w:val="24"/>
          <w:szCs w:val="24"/>
          <w:shd w:val="clear" w:color="auto" w:fill="FFFFFF"/>
        </w:rPr>
      </w:pPr>
    </w:p>
    <w:p w14:paraId="312BB422" w14:textId="77777777" w:rsidR="00F77A71" w:rsidRPr="006A0B44" w:rsidRDefault="00F77A71" w:rsidP="00F77A71">
      <w:pPr>
        <w:autoSpaceDE w:val="0"/>
        <w:autoSpaceDN w:val="0"/>
        <w:adjustRightInd w:val="0"/>
        <w:spacing w:after="0" w:line="240" w:lineRule="auto"/>
        <w:rPr>
          <w:rFonts w:ascii="Times New Roman" w:hAnsi="Times New Roman" w:cs="Times New Roman"/>
          <w:sz w:val="24"/>
          <w:szCs w:val="24"/>
        </w:rPr>
      </w:pPr>
    </w:p>
    <w:p w14:paraId="74AA5271" w14:textId="77777777" w:rsidR="00F77A71" w:rsidRDefault="00F77A71" w:rsidP="00F77A71">
      <w:pPr>
        <w:autoSpaceDE w:val="0"/>
        <w:autoSpaceDN w:val="0"/>
        <w:adjustRightInd w:val="0"/>
        <w:spacing w:after="0" w:line="240" w:lineRule="auto"/>
        <w:jc w:val="center"/>
        <w:rPr>
          <w:rFonts w:ascii="Times New Roman" w:hAnsi="Times New Roman" w:cs="Times New Roman"/>
          <w:b/>
          <w:sz w:val="24"/>
          <w:szCs w:val="24"/>
        </w:rPr>
      </w:pPr>
      <w:r w:rsidRPr="00D10ECD">
        <w:rPr>
          <w:rFonts w:ascii="Times New Roman" w:hAnsi="Times New Roman" w:cs="Times New Roman"/>
          <w:b/>
          <w:sz w:val="24"/>
          <w:szCs w:val="24"/>
        </w:rPr>
        <w:t xml:space="preserve">Результаты анализа качества финансового менеджмента </w:t>
      </w:r>
    </w:p>
    <w:p w14:paraId="4529ADF0" w14:textId="77777777" w:rsidR="00F77A71" w:rsidRPr="00D10ECD" w:rsidRDefault="00F77A71" w:rsidP="00F77A71">
      <w:pPr>
        <w:autoSpaceDE w:val="0"/>
        <w:autoSpaceDN w:val="0"/>
        <w:adjustRightInd w:val="0"/>
        <w:spacing w:after="0" w:line="240" w:lineRule="auto"/>
        <w:jc w:val="center"/>
        <w:rPr>
          <w:rFonts w:ascii="Times New Roman" w:hAnsi="Times New Roman" w:cs="Times New Roman"/>
          <w:b/>
          <w:sz w:val="24"/>
          <w:szCs w:val="24"/>
        </w:rPr>
      </w:pPr>
      <w:r w:rsidRPr="00D10ECD">
        <w:rPr>
          <w:rFonts w:ascii="Times New Roman" w:hAnsi="Times New Roman" w:cs="Times New Roman"/>
          <w:b/>
          <w:sz w:val="24"/>
          <w:szCs w:val="24"/>
        </w:rPr>
        <w:t>в отношении главных администраторов доходов бюджета муниципального округа «Ухта», главных распорядителей средств бюджета муниципального округа «Ухта», главных администраторов источников финансирования дефицита бюджета муниципального округа «Ухта» (далее – главные администраторы, бюджет округа)</w:t>
      </w:r>
    </w:p>
    <w:p w14:paraId="6B02B7D0" w14:textId="77777777" w:rsidR="00F77A71" w:rsidRDefault="00F77A71" w:rsidP="00F77A7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w:t>
      </w:r>
    </w:p>
    <w:p w14:paraId="6252886B" w14:textId="77777777" w:rsidR="00F77A71" w:rsidRDefault="00F77A71" w:rsidP="00F77A71">
      <w:pPr>
        <w:autoSpaceDE w:val="0"/>
        <w:autoSpaceDN w:val="0"/>
        <w:adjustRightInd w:val="0"/>
        <w:spacing w:after="0" w:line="240" w:lineRule="auto"/>
        <w:jc w:val="center"/>
        <w:rPr>
          <w:rFonts w:ascii="Times New Roman" w:hAnsi="Times New Roman" w:cs="Times New Roman"/>
          <w:sz w:val="16"/>
          <w:szCs w:val="16"/>
        </w:rPr>
      </w:pPr>
      <w:r w:rsidRPr="00072FAD">
        <w:rPr>
          <w:rFonts w:ascii="Times New Roman" w:hAnsi="Times New Roman" w:cs="Times New Roman"/>
          <w:sz w:val="16"/>
          <w:szCs w:val="16"/>
        </w:rPr>
        <w:t>(</w:t>
      </w:r>
      <w:r>
        <w:rPr>
          <w:rFonts w:ascii="Times New Roman" w:hAnsi="Times New Roman" w:cs="Times New Roman"/>
          <w:sz w:val="16"/>
          <w:szCs w:val="16"/>
        </w:rPr>
        <w:t>наименование главного администратора</w:t>
      </w:r>
      <w:r w:rsidRPr="00072FAD">
        <w:rPr>
          <w:rFonts w:ascii="Times New Roman" w:hAnsi="Times New Roman" w:cs="Times New Roman"/>
          <w:sz w:val="16"/>
          <w:szCs w:val="16"/>
        </w:rPr>
        <w:t>)</w:t>
      </w:r>
    </w:p>
    <w:p w14:paraId="13485341" w14:textId="77777777" w:rsidR="00F77A71" w:rsidRDefault="00F77A71" w:rsidP="00F77A71">
      <w:pPr>
        <w:autoSpaceDE w:val="0"/>
        <w:autoSpaceDN w:val="0"/>
        <w:adjustRightInd w:val="0"/>
        <w:spacing w:after="0" w:line="240" w:lineRule="auto"/>
        <w:jc w:val="center"/>
        <w:rPr>
          <w:rFonts w:ascii="Times New Roman" w:hAnsi="Times New Roman" w:cs="Times New Roman"/>
          <w:sz w:val="16"/>
          <w:szCs w:val="16"/>
        </w:rPr>
      </w:pPr>
    </w:p>
    <w:p w14:paraId="58AEAB0B" w14:textId="77777777" w:rsidR="00F77A71" w:rsidRPr="00072FAD" w:rsidRDefault="00F77A71" w:rsidP="00F77A71">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за _______________ год</w:t>
      </w:r>
    </w:p>
    <w:p w14:paraId="3FE4BB4F" w14:textId="77777777" w:rsidR="00F77A71" w:rsidRDefault="00F77A71" w:rsidP="00F77A71">
      <w:pPr>
        <w:autoSpaceDE w:val="0"/>
        <w:autoSpaceDN w:val="0"/>
        <w:adjustRightInd w:val="0"/>
        <w:spacing w:after="0" w:line="240" w:lineRule="auto"/>
        <w:rPr>
          <w:rFonts w:ascii="Times New Roman" w:hAnsi="Times New Roman" w:cs="Times New Roman"/>
          <w:sz w:val="24"/>
          <w:szCs w:val="24"/>
        </w:rPr>
      </w:pPr>
    </w:p>
    <w:tbl>
      <w:tblPr>
        <w:tblW w:w="14663" w:type="dxa"/>
        <w:tblInd w:w="-80" w:type="dxa"/>
        <w:tblLayout w:type="fixed"/>
        <w:tblCellMar>
          <w:top w:w="102" w:type="dxa"/>
          <w:left w:w="62" w:type="dxa"/>
          <w:bottom w:w="102" w:type="dxa"/>
          <w:right w:w="62" w:type="dxa"/>
        </w:tblCellMar>
        <w:tblLook w:val="0000" w:firstRow="0" w:lastRow="0" w:firstColumn="0" w:lastColumn="0" w:noHBand="0" w:noVBand="0"/>
      </w:tblPr>
      <w:tblGrid>
        <w:gridCol w:w="709"/>
        <w:gridCol w:w="9923"/>
        <w:gridCol w:w="1984"/>
        <w:gridCol w:w="2047"/>
      </w:tblGrid>
      <w:tr w:rsidR="00F77A71" w:rsidRPr="00F32676" w14:paraId="2BE77992" w14:textId="77777777" w:rsidTr="001A09D0">
        <w:trPr>
          <w:tblHeader/>
        </w:trPr>
        <w:tc>
          <w:tcPr>
            <w:tcW w:w="709" w:type="dxa"/>
            <w:tcBorders>
              <w:top w:val="single" w:sz="4" w:space="0" w:color="auto"/>
              <w:left w:val="single" w:sz="4" w:space="0" w:color="auto"/>
              <w:bottom w:val="single" w:sz="4" w:space="0" w:color="auto"/>
              <w:right w:val="single" w:sz="4" w:space="0" w:color="auto"/>
            </w:tcBorders>
            <w:vAlign w:val="center"/>
          </w:tcPr>
          <w:p w14:paraId="44F29845" w14:textId="77777777" w:rsidR="00F77A71" w:rsidRPr="00F32676" w:rsidRDefault="00F77A71" w:rsidP="001A09D0">
            <w:pPr>
              <w:autoSpaceDE w:val="0"/>
              <w:autoSpaceDN w:val="0"/>
              <w:adjustRightInd w:val="0"/>
              <w:spacing w:after="0" w:line="240" w:lineRule="auto"/>
              <w:ind w:left="-62" w:right="-62"/>
              <w:jc w:val="center"/>
              <w:rPr>
                <w:rFonts w:ascii="Times New Roman" w:hAnsi="Times New Roman" w:cs="Times New Roman"/>
                <w:sz w:val="20"/>
                <w:szCs w:val="20"/>
              </w:rPr>
            </w:pPr>
            <w:r>
              <w:rPr>
                <w:rFonts w:ascii="Times New Roman" w:hAnsi="Times New Roman" w:cs="Times New Roman"/>
                <w:sz w:val="20"/>
                <w:szCs w:val="20"/>
              </w:rPr>
              <w:t xml:space="preserve">Номер </w:t>
            </w:r>
            <w:proofErr w:type="gramStart"/>
            <w:r>
              <w:rPr>
                <w:rFonts w:ascii="Times New Roman" w:hAnsi="Times New Roman" w:cs="Times New Roman"/>
                <w:sz w:val="20"/>
                <w:szCs w:val="20"/>
              </w:rPr>
              <w:t>показа теля</w:t>
            </w:r>
            <w:proofErr w:type="gramEnd"/>
          </w:p>
        </w:tc>
        <w:tc>
          <w:tcPr>
            <w:tcW w:w="9923" w:type="dxa"/>
            <w:tcBorders>
              <w:top w:val="single" w:sz="4" w:space="0" w:color="auto"/>
              <w:left w:val="single" w:sz="4" w:space="0" w:color="auto"/>
              <w:bottom w:val="single" w:sz="4" w:space="0" w:color="auto"/>
              <w:right w:val="single" w:sz="4" w:space="0" w:color="auto"/>
            </w:tcBorders>
            <w:vAlign w:val="center"/>
          </w:tcPr>
          <w:p w14:paraId="29C86F5A" w14:textId="77777777" w:rsidR="00F77A71" w:rsidRPr="00F32676" w:rsidRDefault="00F77A71" w:rsidP="001A09D0">
            <w:pPr>
              <w:autoSpaceDE w:val="0"/>
              <w:autoSpaceDN w:val="0"/>
              <w:adjustRightInd w:val="0"/>
              <w:spacing w:after="0" w:line="240" w:lineRule="auto"/>
              <w:ind w:left="-62" w:right="-62"/>
              <w:jc w:val="center"/>
              <w:rPr>
                <w:rFonts w:ascii="Times New Roman" w:hAnsi="Times New Roman" w:cs="Times New Roman"/>
                <w:sz w:val="20"/>
                <w:szCs w:val="20"/>
              </w:rPr>
            </w:pPr>
            <w:r w:rsidRPr="00F32676">
              <w:rPr>
                <w:rFonts w:ascii="Times New Roman" w:hAnsi="Times New Roman" w:cs="Times New Roman"/>
                <w:sz w:val="20"/>
                <w:szCs w:val="20"/>
              </w:rPr>
              <w:t xml:space="preserve">Наименование </w:t>
            </w:r>
            <w:r>
              <w:rPr>
                <w:rFonts w:ascii="Times New Roman" w:hAnsi="Times New Roman" w:cs="Times New Roman"/>
                <w:sz w:val="20"/>
                <w:szCs w:val="20"/>
              </w:rPr>
              <w:t>показателя</w:t>
            </w:r>
          </w:p>
        </w:tc>
        <w:tc>
          <w:tcPr>
            <w:tcW w:w="1984" w:type="dxa"/>
            <w:tcBorders>
              <w:top w:val="single" w:sz="4" w:space="0" w:color="auto"/>
              <w:left w:val="single" w:sz="4" w:space="0" w:color="auto"/>
              <w:bottom w:val="single" w:sz="4" w:space="0" w:color="auto"/>
              <w:right w:val="single" w:sz="4" w:space="0" w:color="auto"/>
            </w:tcBorders>
            <w:vAlign w:val="center"/>
          </w:tcPr>
          <w:p w14:paraId="096492D6" w14:textId="77777777" w:rsidR="00F77A71" w:rsidRPr="003B15C0" w:rsidRDefault="00F77A71" w:rsidP="001A09D0">
            <w:pPr>
              <w:autoSpaceDE w:val="0"/>
              <w:autoSpaceDN w:val="0"/>
              <w:adjustRightInd w:val="0"/>
              <w:spacing w:after="0" w:line="240" w:lineRule="auto"/>
              <w:ind w:left="-62" w:right="-62"/>
              <w:jc w:val="center"/>
              <w:rPr>
                <w:rFonts w:ascii="Times New Roman" w:hAnsi="Times New Roman" w:cs="Times New Roman"/>
                <w:sz w:val="20"/>
                <w:szCs w:val="20"/>
              </w:rPr>
            </w:pPr>
            <w:r w:rsidRPr="003B15C0">
              <w:rPr>
                <w:rFonts w:ascii="Times New Roman" w:hAnsi="Times New Roman" w:cs="Times New Roman"/>
                <w:sz w:val="20"/>
                <w:szCs w:val="20"/>
              </w:rPr>
              <w:t>Значение показателя</w:t>
            </w:r>
          </w:p>
        </w:tc>
        <w:tc>
          <w:tcPr>
            <w:tcW w:w="2047" w:type="dxa"/>
            <w:tcBorders>
              <w:top w:val="single" w:sz="4" w:space="0" w:color="auto"/>
              <w:left w:val="single" w:sz="4" w:space="0" w:color="auto"/>
              <w:bottom w:val="single" w:sz="4" w:space="0" w:color="auto"/>
              <w:right w:val="single" w:sz="4" w:space="0" w:color="auto"/>
            </w:tcBorders>
            <w:vAlign w:val="center"/>
          </w:tcPr>
          <w:p w14:paraId="7261C5A0" w14:textId="77777777" w:rsidR="00F77A71" w:rsidRPr="003B15C0" w:rsidRDefault="00F77A71" w:rsidP="001A09D0">
            <w:pPr>
              <w:autoSpaceDE w:val="0"/>
              <w:autoSpaceDN w:val="0"/>
              <w:adjustRightInd w:val="0"/>
              <w:spacing w:after="0" w:line="240" w:lineRule="auto"/>
              <w:ind w:left="-62" w:right="-62"/>
              <w:jc w:val="center"/>
              <w:rPr>
                <w:rFonts w:ascii="Times New Roman" w:hAnsi="Times New Roman" w:cs="Times New Roman"/>
                <w:sz w:val="20"/>
                <w:szCs w:val="20"/>
              </w:rPr>
            </w:pPr>
            <w:r w:rsidRPr="003B15C0">
              <w:rPr>
                <w:rFonts w:ascii="Times New Roman" w:hAnsi="Times New Roman" w:cs="Times New Roman"/>
                <w:sz w:val="20"/>
                <w:szCs w:val="20"/>
              </w:rPr>
              <w:t>Фактическое значение показателя</w:t>
            </w:r>
          </w:p>
        </w:tc>
      </w:tr>
      <w:tr w:rsidR="00F77A71" w:rsidRPr="00F32676" w14:paraId="0D75B0F2" w14:textId="77777777" w:rsidTr="001A09D0">
        <w:trPr>
          <w:trHeight w:val="141"/>
          <w:tblHeader/>
        </w:trPr>
        <w:tc>
          <w:tcPr>
            <w:tcW w:w="709" w:type="dxa"/>
            <w:tcBorders>
              <w:top w:val="single" w:sz="4" w:space="0" w:color="auto"/>
              <w:left w:val="single" w:sz="4" w:space="0" w:color="auto"/>
              <w:bottom w:val="single" w:sz="4" w:space="0" w:color="auto"/>
              <w:right w:val="single" w:sz="4" w:space="0" w:color="auto"/>
            </w:tcBorders>
          </w:tcPr>
          <w:p w14:paraId="6A2FA5D6" w14:textId="77777777" w:rsidR="00F77A71" w:rsidRPr="00763DCB"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763DCB">
              <w:rPr>
                <w:rFonts w:ascii="Times New Roman" w:hAnsi="Times New Roman" w:cs="Times New Roman"/>
                <w:sz w:val="20"/>
                <w:szCs w:val="20"/>
              </w:rPr>
              <w:t>1</w:t>
            </w:r>
          </w:p>
        </w:tc>
        <w:tc>
          <w:tcPr>
            <w:tcW w:w="9923" w:type="dxa"/>
            <w:tcBorders>
              <w:top w:val="single" w:sz="4" w:space="0" w:color="auto"/>
              <w:left w:val="single" w:sz="4" w:space="0" w:color="auto"/>
              <w:bottom w:val="single" w:sz="4" w:space="0" w:color="auto"/>
              <w:right w:val="single" w:sz="4" w:space="0" w:color="auto"/>
            </w:tcBorders>
          </w:tcPr>
          <w:p w14:paraId="40F9EDBD" w14:textId="77777777" w:rsidR="00F77A71" w:rsidRPr="00763DCB"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763DCB">
              <w:rPr>
                <w:rFonts w:ascii="Times New Roman" w:hAnsi="Times New Roman" w:cs="Times New Roman"/>
                <w:sz w:val="20"/>
                <w:szCs w:val="20"/>
              </w:rPr>
              <w:t>2</w:t>
            </w:r>
          </w:p>
        </w:tc>
        <w:tc>
          <w:tcPr>
            <w:tcW w:w="1984" w:type="dxa"/>
            <w:tcBorders>
              <w:top w:val="single" w:sz="4" w:space="0" w:color="auto"/>
              <w:left w:val="single" w:sz="4" w:space="0" w:color="auto"/>
              <w:bottom w:val="single" w:sz="4" w:space="0" w:color="auto"/>
              <w:right w:val="single" w:sz="4" w:space="0" w:color="auto"/>
            </w:tcBorders>
          </w:tcPr>
          <w:p w14:paraId="4F22542F" w14:textId="77777777" w:rsidR="00F77A71" w:rsidRPr="00763DCB"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763DCB">
              <w:rPr>
                <w:rFonts w:ascii="Times New Roman" w:hAnsi="Times New Roman" w:cs="Times New Roman"/>
                <w:sz w:val="20"/>
                <w:szCs w:val="20"/>
              </w:rPr>
              <w:t>3</w:t>
            </w:r>
          </w:p>
        </w:tc>
        <w:tc>
          <w:tcPr>
            <w:tcW w:w="2047" w:type="dxa"/>
            <w:tcBorders>
              <w:top w:val="single" w:sz="4" w:space="0" w:color="auto"/>
              <w:left w:val="single" w:sz="4" w:space="0" w:color="auto"/>
              <w:bottom w:val="single" w:sz="4" w:space="0" w:color="auto"/>
              <w:right w:val="single" w:sz="4" w:space="0" w:color="auto"/>
            </w:tcBorders>
          </w:tcPr>
          <w:p w14:paraId="730477D2" w14:textId="77777777" w:rsidR="00F77A71" w:rsidRPr="00763DCB" w:rsidRDefault="00F77A71" w:rsidP="001A09D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F77A71" w:rsidRPr="00277AF1" w14:paraId="086D5065" w14:textId="77777777" w:rsidTr="001A09D0">
        <w:trPr>
          <w:trHeight w:val="119"/>
        </w:trPr>
        <w:tc>
          <w:tcPr>
            <w:tcW w:w="14663" w:type="dxa"/>
            <w:gridSpan w:val="4"/>
            <w:tcBorders>
              <w:top w:val="single" w:sz="4" w:space="0" w:color="auto"/>
              <w:left w:val="single" w:sz="4" w:space="0" w:color="auto"/>
              <w:bottom w:val="single" w:sz="4" w:space="0" w:color="auto"/>
              <w:right w:val="single" w:sz="4" w:space="0" w:color="auto"/>
            </w:tcBorders>
          </w:tcPr>
          <w:p w14:paraId="7711FEEA" w14:textId="77777777" w:rsidR="00F77A71" w:rsidRPr="00277AF1" w:rsidRDefault="00F77A71" w:rsidP="001A09D0">
            <w:pPr>
              <w:autoSpaceDE w:val="0"/>
              <w:autoSpaceDN w:val="0"/>
              <w:adjustRightInd w:val="0"/>
              <w:spacing w:after="0" w:line="240" w:lineRule="auto"/>
              <w:rPr>
                <w:rFonts w:ascii="Times New Roman" w:hAnsi="Times New Roman" w:cs="Times New Roman"/>
                <w:b/>
                <w:sz w:val="20"/>
                <w:szCs w:val="20"/>
              </w:rPr>
            </w:pPr>
            <w:r w:rsidRPr="00277AF1">
              <w:rPr>
                <w:rFonts w:ascii="Times New Roman" w:hAnsi="Times New Roman" w:cs="Times New Roman"/>
                <w:b/>
                <w:sz w:val="20"/>
                <w:szCs w:val="20"/>
              </w:rPr>
              <w:t>1. Качество управления расходами бюджета округа</w:t>
            </w:r>
          </w:p>
        </w:tc>
      </w:tr>
      <w:tr w:rsidR="00F77A71" w:rsidRPr="005346D7" w14:paraId="36FB9183" w14:textId="77777777" w:rsidTr="001A09D0">
        <w:trPr>
          <w:trHeight w:val="166"/>
        </w:trPr>
        <w:tc>
          <w:tcPr>
            <w:tcW w:w="709" w:type="dxa"/>
            <w:tcBorders>
              <w:top w:val="single" w:sz="4" w:space="0" w:color="auto"/>
              <w:left w:val="single" w:sz="4" w:space="0" w:color="auto"/>
              <w:bottom w:val="single" w:sz="4" w:space="0" w:color="auto"/>
              <w:right w:val="single" w:sz="4" w:space="0" w:color="auto"/>
            </w:tcBorders>
            <w:vAlign w:val="center"/>
          </w:tcPr>
          <w:p w14:paraId="64B1F00E" w14:textId="77777777" w:rsidR="00F77A71" w:rsidRPr="00B36A54"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B36A54">
              <w:rPr>
                <w:rFonts w:ascii="Times New Roman" w:hAnsi="Times New Roman" w:cs="Times New Roman"/>
                <w:sz w:val="20"/>
                <w:szCs w:val="20"/>
              </w:rPr>
              <w:t>Р</w:t>
            </w:r>
            <w:proofErr w:type="gramStart"/>
            <w:r w:rsidRPr="00B36A54">
              <w:rPr>
                <w:rFonts w:ascii="Times New Roman" w:hAnsi="Times New Roman" w:cs="Times New Roman"/>
                <w:sz w:val="20"/>
                <w:szCs w:val="20"/>
              </w:rPr>
              <w:t>1</w:t>
            </w:r>
            <w:proofErr w:type="gramEnd"/>
          </w:p>
        </w:tc>
        <w:tc>
          <w:tcPr>
            <w:tcW w:w="9923" w:type="dxa"/>
            <w:tcBorders>
              <w:top w:val="single" w:sz="4" w:space="0" w:color="auto"/>
              <w:left w:val="single" w:sz="4" w:space="0" w:color="auto"/>
              <w:bottom w:val="single" w:sz="4" w:space="0" w:color="auto"/>
              <w:right w:val="single" w:sz="4" w:space="0" w:color="auto"/>
            </w:tcBorders>
            <w:vAlign w:val="center"/>
          </w:tcPr>
          <w:p w14:paraId="19534039" w14:textId="77777777" w:rsidR="00F77A71" w:rsidRPr="00C63F1F" w:rsidRDefault="00F77A71" w:rsidP="001A09D0">
            <w:pPr>
              <w:autoSpaceDE w:val="0"/>
              <w:autoSpaceDN w:val="0"/>
              <w:adjustRightInd w:val="0"/>
              <w:spacing w:after="0" w:line="240" w:lineRule="auto"/>
              <w:rPr>
                <w:rFonts w:ascii="Times New Roman" w:hAnsi="Times New Roman" w:cs="Times New Roman"/>
                <w:sz w:val="20"/>
                <w:szCs w:val="20"/>
              </w:rPr>
            </w:pPr>
            <w:r w:rsidRPr="00B36A54">
              <w:rPr>
                <w:rFonts w:ascii="Times New Roman" w:hAnsi="Times New Roman" w:cs="Times New Roman"/>
                <w:sz w:val="20"/>
                <w:szCs w:val="20"/>
              </w:rPr>
              <w:t>Внесение изменений в сводную бюджетную роспись</w:t>
            </w:r>
          </w:p>
        </w:tc>
        <w:tc>
          <w:tcPr>
            <w:tcW w:w="1984" w:type="dxa"/>
            <w:tcBorders>
              <w:top w:val="single" w:sz="4" w:space="0" w:color="auto"/>
              <w:left w:val="single" w:sz="4" w:space="0" w:color="auto"/>
              <w:bottom w:val="single" w:sz="4" w:space="0" w:color="auto"/>
              <w:right w:val="single" w:sz="4" w:space="0" w:color="auto"/>
            </w:tcBorders>
            <w:vAlign w:val="center"/>
          </w:tcPr>
          <w:p w14:paraId="29D39D34" w14:textId="77777777" w:rsidR="00F77A71" w:rsidRPr="00B36A54" w:rsidRDefault="00F77A71" w:rsidP="001A09D0">
            <w:pPr>
              <w:tabs>
                <w:tab w:val="left" w:pos="570"/>
                <w:tab w:val="center" w:pos="646"/>
              </w:tabs>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vAlign w:val="center"/>
          </w:tcPr>
          <w:p w14:paraId="3642AD35" w14:textId="77777777" w:rsidR="00F77A71" w:rsidRPr="005346D7" w:rsidRDefault="00F77A71" w:rsidP="001A09D0">
            <w:pPr>
              <w:autoSpaceDE w:val="0"/>
              <w:autoSpaceDN w:val="0"/>
              <w:adjustRightInd w:val="0"/>
              <w:spacing w:after="0" w:line="240" w:lineRule="auto"/>
              <w:jc w:val="center"/>
              <w:rPr>
                <w:rFonts w:ascii="Times New Roman" w:hAnsi="Times New Roman" w:cs="Times New Roman"/>
                <w:sz w:val="20"/>
                <w:szCs w:val="20"/>
              </w:rPr>
            </w:pPr>
          </w:p>
        </w:tc>
      </w:tr>
      <w:tr w:rsidR="00F77A71" w:rsidRPr="005346D7" w14:paraId="7C5A1850" w14:textId="77777777" w:rsidTr="001A09D0">
        <w:trPr>
          <w:trHeight w:val="209"/>
        </w:trPr>
        <w:tc>
          <w:tcPr>
            <w:tcW w:w="709" w:type="dxa"/>
            <w:tcBorders>
              <w:top w:val="single" w:sz="4" w:space="0" w:color="auto"/>
              <w:left w:val="single" w:sz="4" w:space="0" w:color="auto"/>
              <w:bottom w:val="single" w:sz="4" w:space="0" w:color="auto"/>
              <w:right w:val="single" w:sz="4" w:space="0" w:color="auto"/>
            </w:tcBorders>
            <w:vAlign w:val="center"/>
          </w:tcPr>
          <w:p w14:paraId="6C0A1E76" w14:textId="77777777" w:rsidR="00F77A71" w:rsidRPr="00B36A54"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proofErr w:type="gramStart"/>
            <w:r w:rsidRPr="00D70371">
              <w:rPr>
                <w:rFonts w:ascii="Times New Roman" w:hAnsi="Times New Roman" w:cs="Times New Roman"/>
                <w:sz w:val="20"/>
                <w:szCs w:val="20"/>
              </w:rPr>
              <w:t>2</w:t>
            </w:r>
            <w:proofErr w:type="gramEnd"/>
          </w:p>
        </w:tc>
        <w:tc>
          <w:tcPr>
            <w:tcW w:w="9923" w:type="dxa"/>
            <w:tcBorders>
              <w:top w:val="single" w:sz="4" w:space="0" w:color="auto"/>
              <w:left w:val="single" w:sz="4" w:space="0" w:color="auto"/>
              <w:bottom w:val="single" w:sz="4" w:space="0" w:color="auto"/>
              <w:right w:val="single" w:sz="4" w:space="0" w:color="auto"/>
            </w:tcBorders>
            <w:vAlign w:val="center"/>
          </w:tcPr>
          <w:p w14:paraId="5B3F86D5" w14:textId="77777777" w:rsidR="00F77A71" w:rsidRPr="00B36A54" w:rsidRDefault="00F77A71" w:rsidP="001A09D0">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Уровень не исполненных на конец отчетного финансового года</w:t>
            </w:r>
            <w:r>
              <w:rPr>
                <w:rFonts w:ascii="Times New Roman" w:hAnsi="Times New Roman" w:cs="Times New Roman"/>
                <w:sz w:val="20"/>
                <w:szCs w:val="20"/>
              </w:rPr>
              <w:t xml:space="preserve"> бюджетных ассигнований</w:t>
            </w:r>
          </w:p>
        </w:tc>
        <w:tc>
          <w:tcPr>
            <w:tcW w:w="1984" w:type="dxa"/>
            <w:tcBorders>
              <w:top w:val="single" w:sz="4" w:space="0" w:color="auto"/>
              <w:left w:val="single" w:sz="4" w:space="0" w:color="auto"/>
              <w:bottom w:val="single" w:sz="4" w:space="0" w:color="auto"/>
              <w:right w:val="single" w:sz="4" w:space="0" w:color="auto"/>
            </w:tcBorders>
            <w:vAlign w:val="center"/>
          </w:tcPr>
          <w:p w14:paraId="2F247DDC"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tcPr>
          <w:p w14:paraId="25FD2AA7" w14:textId="77777777" w:rsidR="00F77A71" w:rsidRPr="005346D7" w:rsidRDefault="00F77A71" w:rsidP="001A09D0">
            <w:pPr>
              <w:autoSpaceDE w:val="0"/>
              <w:autoSpaceDN w:val="0"/>
              <w:adjustRightInd w:val="0"/>
              <w:spacing w:after="0" w:line="240" w:lineRule="auto"/>
              <w:jc w:val="both"/>
              <w:rPr>
                <w:rFonts w:ascii="Times New Roman" w:hAnsi="Times New Roman" w:cs="Times New Roman"/>
                <w:sz w:val="20"/>
                <w:szCs w:val="20"/>
              </w:rPr>
            </w:pPr>
          </w:p>
        </w:tc>
      </w:tr>
      <w:tr w:rsidR="00F77A71" w:rsidRPr="005346D7" w14:paraId="2E2DD428" w14:textId="77777777" w:rsidTr="001A09D0">
        <w:trPr>
          <w:trHeight w:val="187"/>
        </w:trPr>
        <w:tc>
          <w:tcPr>
            <w:tcW w:w="709" w:type="dxa"/>
            <w:tcBorders>
              <w:top w:val="single" w:sz="4" w:space="0" w:color="auto"/>
              <w:left w:val="single" w:sz="4" w:space="0" w:color="auto"/>
              <w:bottom w:val="single" w:sz="4" w:space="0" w:color="auto"/>
              <w:right w:val="single" w:sz="4" w:space="0" w:color="auto"/>
            </w:tcBorders>
            <w:vAlign w:val="center"/>
          </w:tcPr>
          <w:p w14:paraId="2763B87D" w14:textId="77777777" w:rsidR="00F77A71" w:rsidRPr="00B36A54"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3</w:t>
            </w:r>
          </w:p>
        </w:tc>
        <w:tc>
          <w:tcPr>
            <w:tcW w:w="9923" w:type="dxa"/>
            <w:tcBorders>
              <w:top w:val="single" w:sz="4" w:space="0" w:color="auto"/>
              <w:left w:val="single" w:sz="4" w:space="0" w:color="auto"/>
              <w:bottom w:val="single" w:sz="4" w:space="0" w:color="auto"/>
              <w:right w:val="single" w:sz="4" w:space="0" w:color="auto"/>
            </w:tcBorders>
            <w:vAlign w:val="center"/>
          </w:tcPr>
          <w:p w14:paraId="37A95DD1" w14:textId="77777777" w:rsidR="00F77A71" w:rsidRPr="00B36A54" w:rsidRDefault="00F77A71" w:rsidP="001A09D0">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 xml:space="preserve">Уровень </w:t>
            </w:r>
            <w:r>
              <w:rPr>
                <w:rFonts w:ascii="Times New Roman" w:hAnsi="Times New Roman" w:cs="Times New Roman"/>
                <w:sz w:val="20"/>
                <w:szCs w:val="20"/>
              </w:rPr>
              <w:t>расходов, произведенных в 4 квартале отчетного финансового года</w:t>
            </w:r>
          </w:p>
        </w:tc>
        <w:tc>
          <w:tcPr>
            <w:tcW w:w="1984" w:type="dxa"/>
            <w:tcBorders>
              <w:top w:val="single" w:sz="4" w:space="0" w:color="auto"/>
              <w:left w:val="single" w:sz="4" w:space="0" w:color="auto"/>
              <w:bottom w:val="single" w:sz="4" w:space="0" w:color="auto"/>
              <w:right w:val="single" w:sz="4" w:space="0" w:color="auto"/>
            </w:tcBorders>
            <w:vAlign w:val="center"/>
          </w:tcPr>
          <w:p w14:paraId="7780DC8F"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vAlign w:val="center"/>
          </w:tcPr>
          <w:p w14:paraId="259A5EA6" w14:textId="77777777" w:rsidR="00F77A71" w:rsidRPr="005346D7" w:rsidRDefault="00F77A71" w:rsidP="001A09D0">
            <w:pPr>
              <w:autoSpaceDE w:val="0"/>
              <w:autoSpaceDN w:val="0"/>
              <w:adjustRightInd w:val="0"/>
              <w:spacing w:after="0" w:line="240" w:lineRule="auto"/>
              <w:jc w:val="center"/>
              <w:rPr>
                <w:rFonts w:ascii="Times New Roman" w:hAnsi="Times New Roman" w:cs="Times New Roman"/>
                <w:sz w:val="20"/>
                <w:szCs w:val="20"/>
              </w:rPr>
            </w:pPr>
          </w:p>
        </w:tc>
      </w:tr>
      <w:tr w:rsidR="00F77A71" w:rsidRPr="005346D7" w14:paraId="4CABD24D" w14:textId="77777777" w:rsidTr="001A09D0">
        <w:trPr>
          <w:trHeight w:val="104"/>
        </w:trPr>
        <w:tc>
          <w:tcPr>
            <w:tcW w:w="709" w:type="dxa"/>
            <w:tcBorders>
              <w:top w:val="single" w:sz="4" w:space="0" w:color="auto"/>
              <w:left w:val="single" w:sz="4" w:space="0" w:color="auto"/>
              <w:bottom w:val="single" w:sz="4" w:space="0" w:color="auto"/>
              <w:right w:val="single" w:sz="4" w:space="0" w:color="auto"/>
            </w:tcBorders>
            <w:vAlign w:val="center"/>
          </w:tcPr>
          <w:p w14:paraId="2F30D1CF" w14:textId="77777777" w:rsidR="00F77A71" w:rsidRPr="00B36A54"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proofErr w:type="gramStart"/>
            <w:r>
              <w:rPr>
                <w:rFonts w:ascii="Times New Roman" w:hAnsi="Times New Roman" w:cs="Times New Roman"/>
                <w:sz w:val="20"/>
                <w:szCs w:val="20"/>
              </w:rPr>
              <w:t>4</w:t>
            </w:r>
            <w:proofErr w:type="gramEnd"/>
          </w:p>
        </w:tc>
        <w:tc>
          <w:tcPr>
            <w:tcW w:w="9923" w:type="dxa"/>
            <w:tcBorders>
              <w:top w:val="single" w:sz="4" w:space="0" w:color="auto"/>
              <w:left w:val="single" w:sz="4" w:space="0" w:color="auto"/>
              <w:bottom w:val="single" w:sz="4" w:space="0" w:color="auto"/>
              <w:right w:val="single" w:sz="4" w:space="0" w:color="auto"/>
            </w:tcBorders>
            <w:vAlign w:val="center"/>
          </w:tcPr>
          <w:p w14:paraId="7EEDAC6A" w14:textId="77777777" w:rsidR="00F77A71" w:rsidRPr="00B36A54" w:rsidRDefault="00F77A71" w:rsidP="001A09D0">
            <w:pPr>
              <w:autoSpaceDE w:val="0"/>
              <w:autoSpaceDN w:val="0"/>
              <w:adjustRightInd w:val="0"/>
              <w:spacing w:after="0" w:line="240" w:lineRule="auto"/>
              <w:rPr>
                <w:rFonts w:ascii="Times New Roman" w:hAnsi="Times New Roman" w:cs="Times New Roman"/>
                <w:sz w:val="20"/>
                <w:szCs w:val="20"/>
              </w:rPr>
            </w:pPr>
            <w:r w:rsidRPr="00D70371">
              <w:rPr>
                <w:rFonts w:ascii="Times New Roman" w:hAnsi="Times New Roman" w:cs="Times New Roman"/>
                <w:sz w:val="20"/>
                <w:szCs w:val="20"/>
              </w:rPr>
              <w:t xml:space="preserve">Уровень </w:t>
            </w:r>
            <w:r>
              <w:rPr>
                <w:rFonts w:ascii="Times New Roman" w:hAnsi="Times New Roman" w:cs="Times New Roman"/>
                <w:sz w:val="20"/>
                <w:szCs w:val="20"/>
              </w:rPr>
              <w:t>просроченной кредиторской задолженности</w:t>
            </w:r>
          </w:p>
        </w:tc>
        <w:tc>
          <w:tcPr>
            <w:tcW w:w="1984" w:type="dxa"/>
            <w:tcBorders>
              <w:top w:val="single" w:sz="4" w:space="0" w:color="auto"/>
              <w:left w:val="single" w:sz="4" w:space="0" w:color="auto"/>
              <w:bottom w:val="single" w:sz="4" w:space="0" w:color="auto"/>
              <w:right w:val="single" w:sz="4" w:space="0" w:color="auto"/>
            </w:tcBorders>
            <w:vAlign w:val="center"/>
          </w:tcPr>
          <w:p w14:paraId="7EFC63E0"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vAlign w:val="center"/>
          </w:tcPr>
          <w:p w14:paraId="339094DE" w14:textId="77777777" w:rsidR="00F77A71" w:rsidRPr="005346D7" w:rsidRDefault="00F77A71" w:rsidP="001A09D0">
            <w:pPr>
              <w:autoSpaceDE w:val="0"/>
              <w:autoSpaceDN w:val="0"/>
              <w:adjustRightInd w:val="0"/>
              <w:spacing w:after="0" w:line="240" w:lineRule="auto"/>
              <w:jc w:val="center"/>
              <w:rPr>
                <w:rFonts w:ascii="Times New Roman" w:hAnsi="Times New Roman" w:cs="Times New Roman"/>
                <w:sz w:val="20"/>
                <w:szCs w:val="20"/>
              </w:rPr>
            </w:pPr>
          </w:p>
        </w:tc>
      </w:tr>
      <w:tr w:rsidR="00F77A71" w:rsidRPr="005346D7" w14:paraId="18C464D4" w14:textId="77777777" w:rsidTr="001A09D0">
        <w:trPr>
          <w:trHeight w:val="104"/>
        </w:trPr>
        <w:tc>
          <w:tcPr>
            <w:tcW w:w="709" w:type="dxa"/>
            <w:tcBorders>
              <w:top w:val="single" w:sz="4" w:space="0" w:color="auto"/>
              <w:left w:val="single" w:sz="4" w:space="0" w:color="auto"/>
              <w:bottom w:val="single" w:sz="4" w:space="0" w:color="auto"/>
              <w:right w:val="single" w:sz="4" w:space="0" w:color="auto"/>
            </w:tcBorders>
            <w:vAlign w:val="center"/>
          </w:tcPr>
          <w:p w14:paraId="76AFC303" w14:textId="77777777" w:rsidR="00F77A71" w:rsidRPr="00B36A54"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5</w:t>
            </w:r>
          </w:p>
        </w:tc>
        <w:tc>
          <w:tcPr>
            <w:tcW w:w="9923" w:type="dxa"/>
            <w:tcBorders>
              <w:top w:val="single" w:sz="4" w:space="0" w:color="auto"/>
              <w:left w:val="single" w:sz="4" w:space="0" w:color="auto"/>
              <w:bottom w:val="single" w:sz="4" w:space="0" w:color="auto"/>
              <w:right w:val="single" w:sz="4" w:space="0" w:color="auto"/>
            </w:tcBorders>
          </w:tcPr>
          <w:p w14:paraId="4FD951A2" w14:textId="77777777" w:rsidR="00F77A71" w:rsidRPr="00B36A54" w:rsidRDefault="00F77A71" w:rsidP="001A09D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Утверждение главным администратором за отчетный период нормативных затрат на оказание муниципальных </w:t>
            </w:r>
            <w:r>
              <w:rPr>
                <w:rFonts w:ascii="Times New Roman" w:hAnsi="Times New Roman" w:cs="Times New Roman"/>
                <w:sz w:val="20"/>
                <w:szCs w:val="20"/>
              </w:rPr>
              <w:lastRenderedPageBreak/>
              <w:t>услуг (выполнение работ) и содержание имущества</w:t>
            </w:r>
          </w:p>
        </w:tc>
        <w:tc>
          <w:tcPr>
            <w:tcW w:w="1984" w:type="dxa"/>
            <w:tcBorders>
              <w:top w:val="single" w:sz="4" w:space="0" w:color="auto"/>
              <w:left w:val="single" w:sz="4" w:space="0" w:color="auto"/>
              <w:bottom w:val="single" w:sz="4" w:space="0" w:color="auto"/>
              <w:right w:val="single" w:sz="4" w:space="0" w:color="auto"/>
            </w:tcBorders>
            <w:vAlign w:val="center"/>
          </w:tcPr>
          <w:p w14:paraId="5F1DA451"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tcPr>
          <w:p w14:paraId="0F35A9EB" w14:textId="77777777" w:rsidR="00F77A71" w:rsidRPr="005346D7" w:rsidRDefault="00F77A71" w:rsidP="001A09D0">
            <w:pPr>
              <w:autoSpaceDE w:val="0"/>
              <w:autoSpaceDN w:val="0"/>
              <w:adjustRightInd w:val="0"/>
              <w:spacing w:after="0" w:line="240" w:lineRule="auto"/>
              <w:jc w:val="both"/>
              <w:rPr>
                <w:rFonts w:ascii="Times New Roman" w:hAnsi="Times New Roman" w:cs="Times New Roman"/>
                <w:sz w:val="20"/>
                <w:szCs w:val="20"/>
              </w:rPr>
            </w:pPr>
          </w:p>
        </w:tc>
      </w:tr>
      <w:tr w:rsidR="00F77A71" w:rsidRPr="005346D7" w14:paraId="04146AB5" w14:textId="77777777" w:rsidTr="001A09D0">
        <w:trPr>
          <w:trHeight w:val="224"/>
        </w:trPr>
        <w:tc>
          <w:tcPr>
            <w:tcW w:w="709" w:type="dxa"/>
            <w:tcBorders>
              <w:top w:val="single" w:sz="4" w:space="0" w:color="auto"/>
              <w:left w:val="single" w:sz="4" w:space="0" w:color="auto"/>
              <w:bottom w:val="single" w:sz="4" w:space="0" w:color="auto"/>
              <w:right w:val="single" w:sz="4" w:space="0" w:color="auto"/>
            </w:tcBorders>
            <w:vAlign w:val="center"/>
          </w:tcPr>
          <w:p w14:paraId="415CE54B" w14:textId="77777777" w:rsidR="00F77A71" w:rsidRPr="00B36A54"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lastRenderedPageBreak/>
              <w:t>Р</w:t>
            </w:r>
            <w:proofErr w:type="gramStart"/>
            <w:r>
              <w:rPr>
                <w:rFonts w:ascii="Times New Roman" w:hAnsi="Times New Roman" w:cs="Times New Roman"/>
                <w:sz w:val="20"/>
                <w:szCs w:val="20"/>
              </w:rPr>
              <w:t>6</w:t>
            </w:r>
            <w:proofErr w:type="gramEnd"/>
          </w:p>
        </w:tc>
        <w:tc>
          <w:tcPr>
            <w:tcW w:w="9923" w:type="dxa"/>
            <w:tcBorders>
              <w:top w:val="single" w:sz="4" w:space="0" w:color="auto"/>
              <w:left w:val="single" w:sz="4" w:space="0" w:color="auto"/>
              <w:bottom w:val="single" w:sz="4" w:space="0" w:color="auto"/>
              <w:right w:val="single" w:sz="4" w:space="0" w:color="auto"/>
            </w:tcBorders>
          </w:tcPr>
          <w:p w14:paraId="23D544A4" w14:textId="77777777" w:rsidR="00F77A71" w:rsidRPr="00B36A54" w:rsidRDefault="00F77A71" w:rsidP="001A09D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Утверждение главным администратором за отчетный период муниципальных заданий на оказание муниципальных услуг (выполнение работ) </w:t>
            </w:r>
          </w:p>
        </w:tc>
        <w:tc>
          <w:tcPr>
            <w:tcW w:w="1984" w:type="dxa"/>
            <w:tcBorders>
              <w:top w:val="single" w:sz="4" w:space="0" w:color="auto"/>
              <w:left w:val="single" w:sz="4" w:space="0" w:color="auto"/>
              <w:bottom w:val="single" w:sz="4" w:space="0" w:color="auto"/>
              <w:right w:val="single" w:sz="4" w:space="0" w:color="auto"/>
            </w:tcBorders>
            <w:vAlign w:val="center"/>
          </w:tcPr>
          <w:p w14:paraId="47B70B9D"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vAlign w:val="center"/>
          </w:tcPr>
          <w:p w14:paraId="54455D2D" w14:textId="77777777" w:rsidR="00F77A71" w:rsidRPr="005346D7" w:rsidRDefault="00F77A71" w:rsidP="001A09D0">
            <w:pPr>
              <w:autoSpaceDE w:val="0"/>
              <w:autoSpaceDN w:val="0"/>
              <w:adjustRightInd w:val="0"/>
              <w:spacing w:after="0" w:line="240" w:lineRule="auto"/>
              <w:jc w:val="center"/>
              <w:rPr>
                <w:rFonts w:ascii="Times New Roman" w:hAnsi="Times New Roman" w:cs="Times New Roman"/>
                <w:sz w:val="20"/>
                <w:szCs w:val="20"/>
              </w:rPr>
            </w:pPr>
          </w:p>
        </w:tc>
      </w:tr>
      <w:tr w:rsidR="00F77A71" w:rsidRPr="005346D7" w14:paraId="44F45F8F" w14:textId="77777777" w:rsidTr="001A09D0">
        <w:trPr>
          <w:trHeight w:val="201"/>
        </w:trPr>
        <w:tc>
          <w:tcPr>
            <w:tcW w:w="709" w:type="dxa"/>
            <w:tcBorders>
              <w:top w:val="single" w:sz="4" w:space="0" w:color="auto"/>
              <w:left w:val="single" w:sz="4" w:space="0" w:color="auto"/>
              <w:right w:val="single" w:sz="4" w:space="0" w:color="auto"/>
            </w:tcBorders>
            <w:vAlign w:val="center"/>
          </w:tcPr>
          <w:p w14:paraId="1E4E4FB0" w14:textId="77777777" w:rsidR="00F77A71" w:rsidRPr="00B36A54"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proofErr w:type="gramStart"/>
            <w:r>
              <w:rPr>
                <w:rFonts w:ascii="Times New Roman" w:hAnsi="Times New Roman" w:cs="Times New Roman"/>
                <w:sz w:val="20"/>
                <w:szCs w:val="20"/>
              </w:rPr>
              <w:t>7</w:t>
            </w:r>
            <w:proofErr w:type="gramEnd"/>
          </w:p>
        </w:tc>
        <w:tc>
          <w:tcPr>
            <w:tcW w:w="9923" w:type="dxa"/>
            <w:tcBorders>
              <w:top w:val="single" w:sz="4" w:space="0" w:color="auto"/>
              <w:left w:val="single" w:sz="4" w:space="0" w:color="auto"/>
              <w:right w:val="single" w:sz="4" w:space="0" w:color="auto"/>
            </w:tcBorders>
            <w:vAlign w:val="center"/>
          </w:tcPr>
          <w:p w14:paraId="3D53D3AD" w14:textId="77777777" w:rsidR="00F77A71" w:rsidRPr="00B36A54" w:rsidRDefault="00F77A71" w:rsidP="001A09D0">
            <w:pPr>
              <w:autoSpaceDE w:val="0"/>
              <w:autoSpaceDN w:val="0"/>
              <w:adjustRightInd w:val="0"/>
              <w:spacing w:after="0" w:line="240" w:lineRule="auto"/>
              <w:rPr>
                <w:rFonts w:ascii="Times New Roman" w:hAnsi="Times New Roman" w:cs="Times New Roman"/>
                <w:sz w:val="20"/>
                <w:szCs w:val="20"/>
              </w:rPr>
            </w:pPr>
            <w:r w:rsidRPr="00DB63EC">
              <w:rPr>
                <w:rFonts w:ascii="Times New Roman" w:hAnsi="Times New Roman" w:cs="Times New Roman"/>
                <w:sz w:val="20"/>
                <w:szCs w:val="20"/>
              </w:rPr>
              <w:t>Уровень выполнения в отчетном финансовом году муниципальных заданий</w:t>
            </w:r>
          </w:p>
        </w:tc>
        <w:tc>
          <w:tcPr>
            <w:tcW w:w="1984" w:type="dxa"/>
            <w:tcBorders>
              <w:top w:val="single" w:sz="4" w:space="0" w:color="auto"/>
              <w:left w:val="single" w:sz="4" w:space="0" w:color="auto"/>
              <w:right w:val="single" w:sz="4" w:space="0" w:color="auto"/>
            </w:tcBorders>
            <w:vAlign w:val="center"/>
          </w:tcPr>
          <w:p w14:paraId="53EC6B4A"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right w:val="single" w:sz="4" w:space="0" w:color="auto"/>
            </w:tcBorders>
            <w:vAlign w:val="center"/>
          </w:tcPr>
          <w:p w14:paraId="2FDCCEC0" w14:textId="77777777" w:rsidR="00F77A71" w:rsidRPr="005346D7" w:rsidRDefault="00F77A71" w:rsidP="001A09D0">
            <w:pPr>
              <w:autoSpaceDE w:val="0"/>
              <w:autoSpaceDN w:val="0"/>
              <w:adjustRightInd w:val="0"/>
              <w:spacing w:after="0" w:line="240" w:lineRule="auto"/>
              <w:jc w:val="center"/>
              <w:rPr>
                <w:rFonts w:ascii="Times New Roman" w:hAnsi="Times New Roman" w:cs="Times New Roman"/>
                <w:sz w:val="20"/>
                <w:szCs w:val="20"/>
              </w:rPr>
            </w:pPr>
          </w:p>
        </w:tc>
      </w:tr>
      <w:tr w:rsidR="00F77A71" w:rsidRPr="005346D7" w14:paraId="50E3996F" w14:textId="77777777" w:rsidTr="001A09D0">
        <w:trPr>
          <w:trHeight w:val="201"/>
        </w:trPr>
        <w:tc>
          <w:tcPr>
            <w:tcW w:w="10632" w:type="dxa"/>
            <w:gridSpan w:val="2"/>
            <w:tcBorders>
              <w:top w:val="single" w:sz="4" w:space="0" w:color="auto"/>
              <w:left w:val="single" w:sz="4" w:space="0" w:color="auto"/>
              <w:right w:val="single" w:sz="4" w:space="0" w:color="auto"/>
            </w:tcBorders>
            <w:vAlign w:val="center"/>
          </w:tcPr>
          <w:p w14:paraId="6E02D98C" w14:textId="77777777" w:rsidR="00F77A71" w:rsidRPr="0091571F" w:rsidRDefault="00F77A71" w:rsidP="001A09D0">
            <w:pPr>
              <w:autoSpaceDE w:val="0"/>
              <w:autoSpaceDN w:val="0"/>
              <w:adjustRightInd w:val="0"/>
              <w:spacing w:after="0" w:line="240" w:lineRule="auto"/>
              <w:jc w:val="right"/>
              <w:rPr>
                <w:rFonts w:ascii="Times New Roman" w:hAnsi="Times New Roman" w:cs="Times New Roman"/>
                <w:b/>
                <w:sz w:val="20"/>
                <w:szCs w:val="20"/>
              </w:rPr>
            </w:pPr>
            <w:r w:rsidRPr="0091571F">
              <w:rPr>
                <w:rFonts w:ascii="Times New Roman" w:hAnsi="Times New Roman" w:cs="Times New Roman"/>
                <w:b/>
                <w:sz w:val="20"/>
                <w:szCs w:val="20"/>
              </w:rPr>
              <w:t>ИТОГО</w:t>
            </w:r>
          </w:p>
        </w:tc>
        <w:tc>
          <w:tcPr>
            <w:tcW w:w="1984" w:type="dxa"/>
            <w:tcBorders>
              <w:top w:val="single" w:sz="4" w:space="0" w:color="auto"/>
              <w:left w:val="single" w:sz="4" w:space="0" w:color="auto"/>
              <w:right w:val="single" w:sz="4" w:space="0" w:color="auto"/>
            </w:tcBorders>
            <w:vAlign w:val="center"/>
          </w:tcPr>
          <w:p w14:paraId="7E60BF93"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right w:val="single" w:sz="4" w:space="0" w:color="auto"/>
            </w:tcBorders>
            <w:vAlign w:val="center"/>
          </w:tcPr>
          <w:p w14:paraId="60A26402" w14:textId="77777777" w:rsidR="00F77A71" w:rsidRPr="005346D7" w:rsidRDefault="00F77A71" w:rsidP="001A09D0">
            <w:pPr>
              <w:autoSpaceDE w:val="0"/>
              <w:autoSpaceDN w:val="0"/>
              <w:adjustRightInd w:val="0"/>
              <w:spacing w:after="0" w:line="240" w:lineRule="auto"/>
              <w:jc w:val="center"/>
              <w:rPr>
                <w:rFonts w:ascii="Times New Roman" w:hAnsi="Times New Roman" w:cs="Times New Roman"/>
                <w:sz w:val="20"/>
                <w:szCs w:val="20"/>
              </w:rPr>
            </w:pPr>
          </w:p>
        </w:tc>
      </w:tr>
      <w:tr w:rsidR="00F77A71" w:rsidRPr="005346D7" w14:paraId="0A6E40AE" w14:textId="77777777" w:rsidTr="001A09D0">
        <w:trPr>
          <w:trHeight w:val="166"/>
        </w:trPr>
        <w:tc>
          <w:tcPr>
            <w:tcW w:w="14663" w:type="dxa"/>
            <w:gridSpan w:val="4"/>
            <w:tcBorders>
              <w:top w:val="single" w:sz="4" w:space="0" w:color="auto"/>
              <w:left w:val="single" w:sz="4" w:space="0" w:color="auto"/>
              <w:bottom w:val="single" w:sz="4" w:space="0" w:color="auto"/>
              <w:right w:val="single" w:sz="4" w:space="0" w:color="auto"/>
            </w:tcBorders>
          </w:tcPr>
          <w:p w14:paraId="46822911" w14:textId="77777777" w:rsidR="00F77A71" w:rsidRPr="005346D7" w:rsidRDefault="00F77A71" w:rsidP="001A09D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2</w:t>
            </w:r>
            <w:r w:rsidRPr="00277AF1">
              <w:rPr>
                <w:rFonts w:ascii="Times New Roman" w:hAnsi="Times New Roman" w:cs="Times New Roman"/>
                <w:b/>
                <w:sz w:val="20"/>
                <w:szCs w:val="20"/>
              </w:rPr>
              <w:t xml:space="preserve">. Качество управления </w:t>
            </w:r>
            <w:r>
              <w:rPr>
                <w:rFonts w:ascii="Times New Roman" w:hAnsi="Times New Roman" w:cs="Times New Roman"/>
                <w:b/>
                <w:sz w:val="20"/>
                <w:szCs w:val="20"/>
              </w:rPr>
              <w:t>дохо</w:t>
            </w:r>
            <w:r w:rsidRPr="00277AF1">
              <w:rPr>
                <w:rFonts w:ascii="Times New Roman" w:hAnsi="Times New Roman" w:cs="Times New Roman"/>
                <w:b/>
                <w:sz w:val="20"/>
                <w:szCs w:val="20"/>
              </w:rPr>
              <w:t>дами бюджета округа</w:t>
            </w:r>
          </w:p>
        </w:tc>
      </w:tr>
      <w:tr w:rsidR="00F77A71" w:rsidRPr="005346D7" w14:paraId="7E2646B1" w14:textId="77777777" w:rsidTr="001A09D0">
        <w:trPr>
          <w:trHeight w:val="359"/>
        </w:trPr>
        <w:tc>
          <w:tcPr>
            <w:tcW w:w="709" w:type="dxa"/>
            <w:tcBorders>
              <w:top w:val="single" w:sz="4" w:space="0" w:color="auto"/>
              <w:left w:val="single" w:sz="4" w:space="0" w:color="auto"/>
              <w:right w:val="single" w:sz="4" w:space="0" w:color="auto"/>
            </w:tcBorders>
            <w:vAlign w:val="center"/>
          </w:tcPr>
          <w:p w14:paraId="42B3FBF9" w14:textId="77777777" w:rsidR="00F77A71" w:rsidRPr="00B36A54"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8</w:t>
            </w:r>
          </w:p>
        </w:tc>
        <w:tc>
          <w:tcPr>
            <w:tcW w:w="9923" w:type="dxa"/>
            <w:tcBorders>
              <w:top w:val="single" w:sz="4" w:space="0" w:color="auto"/>
              <w:left w:val="single" w:sz="4" w:space="0" w:color="auto"/>
              <w:right w:val="single" w:sz="4" w:space="0" w:color="auto"/>
            </w:tcBorders>
            <w:vAlign w:val="center"/>
          </w:tcPr>
          <w:p w14:paraId="0DD6521B" w14:textId="77777777" w:rsidR="00F77A71" w:rsidRPr="00B36A54" w:rsidRDefault="00F77A71" w:rsidP="001A09D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Отклонение налоговых и неналоговых доходов, администрируемых главным администратором, от </w:t>
            </w:r>
            <w:proofErr w:type="gramStart"/>
            <w:r>
              <w:rPr>
                <w:rFonts w:ascii="Times New Roman" w:hAnsi="Times New Roman" w:cs="Times New Roman"/>
                <w:sz w:val="20"/>
                <w:szCs w:val="20"/>
              </w:rPr>
              <w:t>первоначального</w:t>
            </w:r>
            <w:proofErr w:type="gramEnd"/>
          </w:p>
        </w:tc>
        <w:tc>
          <w:tcPr>
            <w:tcW w:w="1984" w:type="dxa"/>
            <w:tcBorders>
              <w:top w:val="single" w:sz="4" w:space="0" w:color="auto"/>
              <w:left w:val="single" w:sz="4" w:space="0" w:color="auto"/>
              <w:right w:val="single" w:sz="4" w:space="0" w:color="auto"/>
            </w:tcBorders>
            <w:vAlign w:val="center"/>
          </w:tcPr>
          <w:p w14:paraId="721896B2"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right w:val="single" w:sz="4" w:space="0" w:color="auto"/>
            </w:tcBorders>
            <w:vAlign w:val="center"/>
          </w:tcPr>
          <w:p w14:paraId="345A100B" w14:textId="77777777" w:rsidR="00F77A71" w:rsidRPr="005346D7" w:rsidRDefault="00F77A71" w:rsidP="001A09D0">
            <w:pPr>
              <w:autoSpaceDE w:val="0"/>
              <w:autoSpaceDN w:val="0"/>
              <w:adjustRightInd w:val="0"/>
              <w:spacing w:after="0" w:line="240" w:lineRule="auto"/>
              <w:jc w:val="center"/>
              <w:rPr>
                <w:rFonts w:ascii="Times New Roman" w:hAnsi="Times New Roman" w:cs="Times New Roman"/>
                <w:sz w:val="20"/>
                <w:szCs w:val="20"/>
              </w:rPr>
            </w:pPr>
          </w:p>
        </w:tc>
      </w:tr>
      <w:tr w:rsidR="00F77A71" w:rsidRPr="005346D7" w14:paraId="622D239C" w14:textId="77777777" w:rsidTr="001A09D0">
        <w:trPr>
          <w:trHeight w:val="398"/>
        </w:trPr>
        <w:tc>
          <w:tcPr>
            <w:tcW w:w="709" w:type="dxa"/>
            <w:tcBorders>
              <w:top w:val="single" w:sz="4" w:space="0" w:color="auto"/>
              <w:left w:val="single" w:sz="4" w:space="0" w:color="auto"/>
              <w:right w:val="single" w:sz="4" w:space="0" w:color="auto"/>
            </w:tcBorders>
            <w:vAlign w:val="center"/>
          </w:tcPr>
          <w:p w14:paraId="1D72E632" w14:textId="77777777" w:rsidR="00F77A71" w:rsidRPr="00B36A54"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proofErr w:type="gramStart"/>
            <w:r>
              <w:rPr>
                <w:rFonts w:ascii="Times New Roman" w:hAnsi="Times New Roman" w:cs="Times New Roman"/>
                <w:sz w:val="20"/>
                <w:szCs w:val="20"/>
              </w:rPr>
              <w:t>9</w:t>
            </w:r>
            <w:proofErr w:type="gramEnd"/>
          </w:p>
        </w:tc>
        <w:tc>
          <w:tcPr>
            <w:tcW w:w="9923" w:type="dxa"/>
            <w:tcBorders>
              <w:top w:val="single" w:sz="4" w:space="0" w:color="auto"/>
              <w:left w:val="single" w:sz="4" w:space="0" w:color="auto"/>
              <w:right w:val="single" w:sz="4" w:space="0" w:color="auto"/>
            </w:tcBorders>
            <w:vAlign w:val="center"/>
          </w:tcPr>
          <w:p w14:paraId="5BF5C33C" w14:textId="77777777" w:rsidR="00F77A71" w:rsidRPr="00B36A54" w:rsidRDefault="00F77A71" w:rsidP="001A09D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Динамика изменения объемов доходов бюджетных и автономных учреждений, в отношении которых главный администратор осуществляет функции и полномочия учредителя, от приносящей доход деятельности  </w:t>
            </w:r>
          </w:p>
        </w:tc>
        <w:tc>
          <w:tcPr>
            <w:tcW w:w="1984" w:type="dxa"/>
            <w:tcBorders>
              <w:top w:val="single" w:sz="4" w:space="0" w:color="auto"/>
              <w:left w:val="single" w:sz="4" w:space="0" w:color="auto"/>
              <w:right w:val="single" w:sz="4" w:space="0" w:color="auto"/>
            </w:tcBorders>
            <w:vAlign w:val="center"/>
          </w:tcPr>
          <w:p w14:paraId="7E4FC20A"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right w:val="single" w:sz="4" w:space="0" w:color="auto"/>
            </w:tcBorders>
            <w:vAlign w:val="center"/>
          </w:tcPr>
          <w:p w14:paraId="54D3F364" w14:textId="77777777" w:rsidR="00F77A71" w:rsidRPr="005346D7" w:rsidRDefault="00F77A71" w:rsidP="001A09D0">
            <w:pPr>
              <w:autoSpaceDE w:val="0"/>
              <w:autoSpaceDN w:val="0"/>
              <w:adjustRightInd w:val="0"/>
              <w:spacing w:after="0" w:line="240" w:lineRule="auto"/>
              <w:jc w:val="center"/>
              <w:rPr>
                <w:rFonts w:ascii="Times New Roman" w:hAnsi="Times New Roman" w:cs="Times New Roman"/>
                <w:sz w:val="20"/>
                <w:szCs w:val="20"/>
              </w:rPr>
            </w:pPr>
          </w:p>
        </w:tc>
      </w:tr>
      <w:tr w:rsidR="00F77A71" w:rsidRPr="005346D7" w14:paraId="61666DA8" w14:textId="77777777" w:rsidTr="001A09D0">
        <w:trPr>
          <w:trHeight w:val="152"/>
        </w:trPr>
        <w:tc>
          <w:tcPr>
            <w:tcW w:w="709" w:type="dxa"/>
            <w:tcBorders>
              <w:top w:val="single" w:sz="4" w:space="0" w:color="auto"/>
              <w:left w:val="single" w:sz="4" w:space="0" w:color="auto"/>
              <w:right w:val="single" w:sz="4" w:space="0" w:color="auto"/>
            </w:tcBorders>
            <w:vAlign w:val="center"/>
          </w:tcPr>
          <w:p w14:paraId="78BC012B" w14:textId="77777777" w:rsidR="00F77A71" w:rsidRPr="00B36A54"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10</w:t>
            </w:r>
          </w:p>
        </w:tc>
        <w:tc>
          <w:tcPr>
            <w:tcW w:w="9923" w:type="dxa"/>
            <w:tcBorders>
              <w:top w:val="single" w:sz="4" w:space="0" w:color="auto"/>
              <w:left w:val="single" w:sz="4" w:space="0" w:color="auto"/>
              <w:right w:val="single" w:sz="4" w:space="0" w:color="auto"/>
            </w:tcBorders>
            <w:vAlign w:val="center"/>
          </w:tcPr>
          <w:p w14:paraId="5F85C53B" w14:textId="77777777" w:rsidR="00F77A71" w:rsidRPr="00B36A54" w:rsidRDefault="00F77A71" w:rsidP="001A09D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Уровень просроченной и сомнительной задолженности по администрируемым платежам в бюджет</w:t>
            </w:r>
          </w:p>
        </w:tc>
        <w:tc>
          <w:tcPr>
            <w:tcW w:w="1984" w:type="dxa"/>
            <w:tcBorders>
              <w:top w:val="single" w:sz="4" w:space="0" w:color="auto"/>
              <w:left w:val="single" w:sz="4" w:space="0" w:color="auto"/>
              <w:right w:val="single" w:sz="4" w:space="0" w:color="auto"/>
            </w:tcBorders>
            <w:vAlign w:val="center"/>
          </w:tcPr>
          <w:p w14:paraId="29EC56F4"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right w:val="single" w:sz="4" w:space="0" w:color="auto"/>
            </w:tcBorders>
            <w:vAlign w:val="center"/>
          </w:tcPr>
          <w:p w14:paraId="6AD0A568" w14:textId="77777777" w:rsidR="00F77A71" w:rsidRPr="005346D7" w:rsidRDefault="00F77A71" w:rsidP="001A09D0">
            <w:pPr>
              <w:autoSpaceDE w:val="0"/>
              <w:autoSpaceDN w:val="0"/>
              <w:adjustRightInd w:val="0"/>
              <w:spacing w:after="0" w:line="240" w:lineRule="auto"/>
              <w:jc w:val="center"/>
              <w:rPr>
                <w:rFonts w:ascii="Times New Roman" w:hAnsi="Times New Roman" w:cs="Times New Roman"/>
                <w:sz w:val="20"/>
                <w:szCs w:val="20"/>
              </w:rPr>
            </w:pPr>
          </w:p>
        </w:tc>
      </w:tr>
      <w:tr w:rsidR="00F77A71" w:rsidRPr="005346D7" w14:paraId="7F4C7D4A" w14:textId="77777777" w:rsidTr="001A09D0">
        <w:trPr>
          <w:trHeight w:val="674"/>
        </w:trPr>
        <w:tc>
          <w:tcPr>
            <w:tcW w:w="709" w:type="dxa"/>
            <w:tcBorders>
              <w:top w:val="single" w:sz="4" w:space="0" w:color="auto"/>
              <w:left w:val="single" w:sz="4" w:space="0" w:color="auto"/>
              <w:bottom w:val="single" w:sz="4" w:space="0" w:color="auto"/>
              <w:right w:val="single" w:sz="4" w:space="0" w:color="auto"/>
            </w:tcBorders>
            <w:vAlign w:val="center"/>
          </w:tcPr>
          <w:p w14:paraId="3189AF02" w14:textId="77777777" w:rsidR="00F77A71" w:rsidRPr="00B36A54"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11</w:t>
            </w:r>
          </w:p>
        </w:tc>
        <w:tc>
          <w:tcPr>
            <w:tcW w:w="9923" w:type="dxa"/>
            <w:tcBorders>
              <w:top w:val="single" w:sz="4" w:space="0" w:color="auto"/>
              <w:left w:val="single" w:sz="4" w:space="0" w:color="auto"/>
              <w:bottom w:val="single" w:sz="4" w:space="0" w:color="auto"/>
              <w:right w:val="single" w:sz="4" w:space="0" w:color="auto"/>
            </w:tcBorders>
            <w:vAlign w:val="center"/>
          </w:tcPr>
          <w:p w14:paraId="0A0BA590" w14:textId="77777777" w:rsidR="00F77A71" w:rsidRPr="00B36A54" w:rsidRDefault="00F77A71" w:rsidP="001A09D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Соблюдение требования Бюджетного кодекса РФ об утверждении главным администратором методики прогнозирования поступлений доходов в бюджет округа (методики прогнозирования поступлений по источникам финансирования дефицита бюджета округа) </w:t>
            </w:r>
          </w:p>
        </w:tc>
        <w:tc>
          <w:tcPr>
            <w:tcW w:w="1984" w:type="dxa"/>
            <w:tcBorders>
              <w:top w:val="single" w:sz="4" w:space="0" w:color="auto"/>
              <w:left w:val="single" w:sz="4" w:space="0" w:color="auto"/>
              <w:bottom w:val="single" w:sz="4" w:space="0" w:color="auto"/>
              <w:right w:val="single" w:sz="4" w:space="0" w:color="auto"/>
            </w:tcBorders>
            <w:vAlign w:val="center"/>
          </w:tcPr>
          <w:p w14:paraId="7BDB43E0"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vAlign w:val="center"/>
          </w:tcPr>
          <w:p w14:paraId="25C7DBEB" w14:textId="77777777" w:rsidR="00F77A71" w:rsidRPr="005346D7" w:rsidRDefault="00F77A71" w:rsidP="001A09D0">
            <w:pPr>
              <w:autoSpaceDE w:val="0"/>
              <w:autoSpaceDN w:val="0"/>
              <w:adjustRightInd w:val="0"/>
              <w:spacing w:after="0" w:line="240" w:lineRule="auto"/>
              <w:jc w:val="center"/>
              <w:rPr>
                <w:rFonts w:ascii="Times New Roman" w:hAnsi="Times New Roman" w:cs="Times New Roman"/>
                <w:sz w:val="20"/>
                <w:szCs w:val="20"/>
              </w:rPr>
            </w:pPr>
          </w:p>
        </w:tc>
      </w:tr>
      <w:tr w:rsidR="00F77A71" w:rsidRPr="005346D7" w14:paraId="0350CAD6" w14:textId="77777777" w:rsidTr="001A09D0">
        <w:trPr>
          <w:trHeight w:val="192"/>
        </w:trPr>
        <w:tc>
          <w:tcPr>
            <w:tcW w:w="10632" w:type="dxa"/>
            <w:gridSpan w:val="2"/>
            <w:tcBorders>
              <w:top w:val="single" w:sz="4" w:space="0" w:color="auto"/>
              <w:left w:val="single" w:sz="4" w:space="0" w:color="auto"/>
              <w:bottom w:val="single" w:sz="4" w:space="0" w:color="auto"/>
              <w:right w:val="single" w:sz="4" w:space="0" w:color="auto"/>
            </w:tcBorders>
            <w:vAlign w:val="center"/>
          </w:tcPr>
          <w:p w14:paraId="346F858E" w14:textId="77777777" w:rsidR="00F77A71" w:rsidRDefault="00F77A71" w:rsidP="001A09D0">
            <w:pPr>
              <w:autoSpaceDE w:val="0"/>
              <w:autoSpaceDN w:val="0"/>
              <w:adjustRightInd w:val="0"/>
              <w:spacing w:after="0" w:line="240" w:lineRule="auto"/>
              <w:jc w:val="right"/>
              <w:rPr>
                <w:rFonts w:ascii="Times New Roman" w:hAnsi="Times New Roman" w:cs="Times New Roman"/>
                <w:sz w:val="20"/>
                <w:szCs w:val="20"/>
              </w:rPr>
            </w:pPr>
            <w:r w:rsidRPr="0091571F">
              <w:rPr>
                <w:rFonts w:ascii="Times New Roman" w:hAnsi="Times New Roman" w:cs="Times New Roman"/>
                <w:b/>
                <w:sz w:val="20"/>
                <w:szCs w:val="20"/>
              </w:rPr>
              <w:t>ИТОГО</w:t>
            </w:r>
          </w:p>
        </w:tc>
        <w:tc>
          <w:tcPr>
            <w:tcW w:w="1984" w:type="dxa"/>
            <w:tcBorders>
              <w:top w:val="single" w:sz="4" w:space="0" w:color="auto"/>
              <w:left w:val="single" w:sz="4" w:space="0" w:color="auto"/>
              <w:bottom w:val="single" w:sz="4" w:space="0" w:color="auto"/>
              <w:right w:val="single" w:sz="4" w:space="0" w:color="auto"/>
            </w:tcBorders>
            <w:vAlign w:val="center"/>
          </w:tcPr>
          <w:p w14:paraId="35637439"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vAlign w:val="center"/>
          </w:tcPr>
          <w:p w14:paraId="436E8E2A" w14:textId="77777777" w:rsidR="00F77A71" w:rsidRPr="005346D7" w:rsidRDefault="00F77A71" w:rsidP="001A09D0">
            <w:pPr>
              <w:autoSpaceDE w:val="0"/>
              <w:autoSpaceDN w:val="0"/>
              <w:adjustRightInd w:val="0"/>
              <w:spacing w:after="0" w:line="240" w:lineRule="auto"/>
              <w:jc w:val="center"/>
              <w:rPr>
                <w:rFonts w:ascii="Times New Roman" w:hAnsi="Times New Roman" w:cs="Times New Roman"/>
                <w:sz w:val="20"/>
                <w:szCs w:val="20"/>
              </w:rPr>
            </w:pPr>
          </w:p>
        </w:tc>
      </w:tr>
      <w:tr w:rsidR="00F77A71" w:rsidRPr="005346D7" w14:paraId="14C2C58C" w14:textId="77777777" w:rsidTr="001A09D0">
        <w:trPr>
          <w:trHeight w:val="166"/>
        </w:trPr>
        <w:tc>
          <w:tcPr>
            <w:tcW w:w="14663" w:type="dxa"/>
            <w:gridSpan w:val="4"/>
            <w:tcBorders>
              <w:top w:val="single" w:sz="4" w:space="0" w:color="auto"/>
              <w:left w:val="single" w:sz="4" w:space="0" w:color="auto"/>
              <w:bottom w:val="single" w:sz="4" w:space="0" w:color="auto"/>
              <w:right w:val="single" w:sz="4" w:space="0" w:color="auto"/>
            </w:tcBorders>
          </w:tcPr>
          <w:p w14:paraId="4D822498" w14:textId="77777777" w:rsidR="00F77A71" w:rsidRPr="005346D7" w:rsidRDefault="00F77A71" w:rsidP="001A09D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3</w:t>
            </w:r>
            <w:r w:rsidRPr="00277AF1">
              <w:rPr>
                <w:rFonts w:ascii="Times New Roman" w:hAnsi="Times New Roman" w:cs="Times New Roman"/>
                <w:b/>
                <w:sz w:val="20"/>
                <w:szCs w:val="20"/>
              </w:rPr>
              <w:t xml:space="preserve">. Качество </w:t>
            </w:r>
            <w:r>
              <w:rPr>
                <w:rFonts w:ascii="Times New Roman" w:hAnsi="Times New Roman" w:cs="Times New Roman"/>
                <w:b/>
                <w:sz w:val="20"/>
                <w:szCs w:val="20"/>
              </w:rPr>
              <w:t>ведения учета и составления бюджетной отчетности</w:t>
            </w:r>
          </w:p>
        </w:tc>
      </w:tr>
      <w:tr w:rsidR="00F77A71" w:rsidRPr="005346D7" w14:paraId="1C8A5D98" w14:textId="77777777" w:rsidTr="001A09D0">
        <w:trPr>
          <w:trHeight w:val="166"/>
        </w:trPr>
        <w:tc>
          <w:tcPr>
            <w:tcW w:w="709" w:type="dxa"/>
            <w:tcBorders>
              <w:top w:val="single" w:sz="4" w:space="0" w:color="auto"/>
              <w:left w:val="single" w:sz="4" w:space="0" w:color="auto"/>
              <w:bottom w:val="single" w:sz="4" w:space="0" w:color="auto"/>
              <w:right w:val="single" w:sz="4" w:space="0" w:color="auto"/>
            </w:tcBorders>
            <w:vAlign w:val="center"/>
          </w:tcPr>
          <w:p w14:paraId="0F214CAD" w14:textId="77777777" w:rsidR="00F77A71" w:rsidRPr="00B36A54"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12</w:t>
            </w:r>
          </w:p>
        </w:tc>
        <w:tc>
          <w:tcPr>
            <w:tcW w:w="9923" w:type="dxa"/>
            <w:tcBorders>
              <w:top w:val="single" w:sz="4" w:space="0" w:color="auto"/>
              <w:left w:val="single" w:sz="4" w:space="0" w:color="auto"/>
              <w:bottom w:val="single" w:sz="4" w:space="0" w:color="auto"/>
              <w:right w:val="single" w:sz="4" w:space="0" w:color="auto"/>
            </w:tcBorders>
            <w:vAlign w:val="center"/>
          </w:tcPr>
          <w:p w14:paraId="0B8740E6" w14:textId="77777777" w:rsidR="00F77A71" w:rsidRPr="00B36A54" w:rsidRDefault="00F77A71" w:rsidP="001A09D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Соблюдение сроков представления отчетности главным администратором</w:t>
            </w:r>
          </w:p>
        </w:tc>
        <w:tc>
          <w:tcPr>
            <w:tcW w:w="1984" w:type="dxa"/>
            <w:tcBorders>
              <w:top w:val="single" w:sz="4" w:space="0" w:color="auto"/>
              <w:left w:val="single" w:sz="4" w:space="0" w:color="auto"/>
              <w:bottom w:val="single" w:sz="4" w:space="0" w:color="auto"/>
              <w:right w:val="single" w:sz="4" w:space="0" w:color="auto"/>
            </w:tcBorders>
            <w:vAlign w:val="center"/>
          </w:tcPr>
          <w:p w14:paraId="5ED165EF"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vAlign w:val="center"/>
          </w:tcPr>
          <w:p w14:paraId="22406C60" w14:textId="77777777" w:rsidR="00F77A71" w:rsidRPr="005346D7" w:rsidRDefault="00F77A71" w:rsidP="001A09D0">
            <w:pPr>
              <w:autoSpaceDE w:val="0"/>
              <w:autoSpaceDN w:val="0"/>
              <w:adjustRightInd w:val="0"/>
              <w:spacing w:after="0" w:line="240" w:lineRule="auto"/>
              <w:jc w:val="center"/>
              <w:rPr>
                <w:rFonts w:ascii="Times New Roman" w:hAnsi="Times New Roman" w:cs="Times New Roman"/>
                <w:sz w:val="20"/>
                <w:szCs w:val="20"/>
              </w:rPr>
            </w:pPr>
          </w:p>
        </w:tc>
      </w:tr>
      <w:tr w:rsidR="00F77A71" w:rsidRPr="005346D7" w14:paraId="206DF697" w14:textId="77777777" w:rsidTr="001A09D0">
        <w:trPr>
          <w:trHeight w:val="166"/>
        </w:trPr>
        <w:tc>
          <w:tcPr>
            <w:tcW w:w="709" w:type="dxa"/>
            <w:tcBorders>
              <w:top w:val="single" w:sz="4" w:space="0" w:color="auto"/>
              <w:left w:val="single" w:sz="4" w:space="0" w:color="auto"/>
              <w:bottom w:val="single" w:sz="4" w:space="0" w:color="auto"/>
              <w:right w:val="single" w:sz="4" w:space="0" w:color="auto"/>
            </w:tcBorders>
            <w:vAlign w:val="center"/>
          </w:tcPr>
          <w:p w14:paraId="033544F9" w14:textId="77777777" w:rsidR="00F77A71" w:rsidRPr="00B36A54"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13</w:t>
            </w:r>
          </w:p>
        </w:tc>
        <w:tc>
          <w:tcPr>
            <w:tcW w:w="9923" w:type="dxa"/>
            <w:tcBorders>
              <w:top w:val="single" w:sz="4" w:space="0" w:color="auto"/>
              <w:left w:val="single" w:sz="4" w:space="0" w:color="auto"/>
              <w:bottom w:val="single" w:sz="4" w:space="0" w:color="auto"/>
              <w:right w:val="single" w:sz="4" w:space="0" w:color="auto"/>
            </w:tcBorders>
            <w:vAlign w:val="center"/>
          </w:tcPr>
          <w:p w14:paraId="2DA3B324" w14:textId="77777777" w:rsidR="00F77A71" w:rsidRPr="00B36A54" w:rsidRDefault="00F77A71" w:rsidP="001A09D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Качество составления главным администратором годовой бюджетной отчетности</w:t>
            </w:r>
          </w:p>
        </w:tc>
        <w:tc>
          <w:tcPr>
            <w:tcW w:w="1984" w:type="dxa"/>
            <w:tcBorders>
              <w:top w:val="single" w:sz="4" w:space="0" w:color="auto"/>
              <w:left w:val="single" w:sz="4" w:space="0" w:color="auto"/>
              <w:bottom w:val="single" w:sz="4" w:space="0" w:color="auto"/>
              <w:right w:val="single" w:sz="4" w:space="0" w:color="auto"/>
            </w:tcBorders>
            <w:vAlign w:val="center"/>
          </w:tcPr>
          <w:p w14:paraId="7C1C25C6"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vAlign w:val="center"/>
          </w:tcPr>
          <w:p w14:paraId="5EE20886" w14:textId="77777777" w:rsidR="00F77A71" w:rsidRPr="005346D7" w:rsidRDefault="00F77A71" w:rsidP="001A09D0">
            <w:pPr>
              <w:autoSpaceDE w:val="0"/>
              <w:autoSpaceDN w:val="0"/>
              <w:adjustRightInd w:val="0"/>
              <w:spacing w:after="0" w:line="240" w:lineRule="auto"/>
              <w:jc w:val="center"/>
              <w:rPr>
                <w:rFonts w:ascii="Times New Roman" w:hAnsi="Times New Roman" w:cs="Times New Roman"/>
                <w:sz w:val="20"/>
                <w:szCs w:val="20"/>
              </w:rPr>
            </w:pPr>
          </w:p>
        </w:tc>
      </w:tr>
      <w:tr w:rsidR="00F77A71" w:rsidRPr="005346D7" w14:paraId="6B580635" w14:textId="77777777" w:rsidTr="001A09D0">
        <w:trPr>
          <w:trHeight w:val="15"/>
        </w:trPr>
        <w:tc>
          <w:tcPr>
            <w:tcW w:w="10632" w:type="dxa"/>
            <w:gridSpan w:val="2"/>
            <w:tcBorders>
              <w:top w:val="single" w:sz="4" w:space="0" w:color="auto"/>
              <w:left w:val="single" w:sz="4" w:space="0" w:color="auto"/>
              <w:bottom w:val="single" w:sz="4" w:space="0" w:color="auto"/>
              <w:right w:val="single" w:sz="4" w:space="0" w:color="auto"/>
            </w:tcBorders>
            <w:vAlign w:val="center"/>
          </w:tcPr>
          <w:p w14:paraId="3599C6A3" w14:textId="77777777" w:rsidR="00F77A71" w:rsidRDefault="00F77A71" w:rsidP="001A09D0">
            <w:pPr>
              <w:autoSpaceDE w:val="0"/>
              <w:autoSpaceDN w:val="0"/>
              <w:adjustRightInd w:val="0"/>
              <w:spacing w:after="0" w:line="240" w:lineRule="auto"/>
              <w:jc w:val="right"/>
              <w:rPr>
                <w:rFonts w:ascii="Times New Roman" w:hAnsi="Times New Roman" w:cs="Times New Roman"/>
                <w:sz w:val="20"/>
                <w:szCs w:val="20"/>
              </w:rPr>
            </w:pPr>
            <w:r w:rsidRPr="0091571F">
              <w:rPr>
                <w:rFonts w:ascii="Times New Roman" w:hAnsi="Times New Roman" w:cs="Times New Roman"/>
                <w:b/>
                <w:sz w:val="20"/>
                <w:szCs w:val="20"/>
              </w:rPr>
              <w:t>ИТОГО</w:t>
            </w:r>
          </w:p>
        </w:tc>
        <w:tc>
          <w:tcPr>
            <w:tcW w:w="1984" w:type="dxa"/>
            <w:tcBorders>
              <w:top w:val="single" w:sz="4" w:space="0" w:color="auto"/>
              <w:left w:val="single" w:sz="4" w:space="0" w:color="auto"/>
              <w:bottom w:val="single" w:sz="4" w:space="0" w:color="auto"/>
              <w:right w:val="single" w:sz="4" w:space="0" w:color="auto"/>
            </w:tcBorders>
            <w:vAlign w:val="center"/>
          </w:tcPr>
          <w:p w14:paraId="67663580"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vAlign w:val="center"/>
          </w:tcPr>
          <w:p w14:paraId="571F6AFB" w14:textId="77777777" w:rsidR="00F77A71" w:rsidRPr="005346D7" w:rsidRDefault="00F77A71" w:rsidP="001A09D0">
            <w:pPr>
              <w:autoSpaceDE w:val="0"/>
              <w:autoSpaceDN w:val="0"/>
              <w:adjustRightInd w:val="0"/>
              <w:spacing w:after="0" w:line="240" w:lineRule="auto"/>
              <w:jc w:val="center"/>
              <w:rPr>
                <w:rFonts w:ascii="Times New Roman" w:hAnsi="Times New Roman" w:cs="Times New Roman"/>
                <w:sz w:val="20"/>
                <w:szCs w:val="20"/>
              </w:rPr>
            </w:pPr>
          </w:p>
        </w:tc>
      </w:tr>
      <w:tr w:rsidR="00F77A71" w:rsidRPr="005346D7" w14:paraId="4AA34D57" w14:textId="77777777" w:rsidTr="001A09D0">
        <w:trPr>
          <w:trHeight w:val="166"/>
        </w:trPr>
        <w:tc>
          <w:tcPr>
            <w:tcW w:w="14663" w:type="dxa"/>
            <w:gridSpan w:val="4"/>
            <w:tcBorders>
              <w:top w:val="single" w:sz="4" w:space="0" w:color="auto"/>
              <w:left w:val="single" w:sz="4" w:space="0" w:color="auto"/>
              <w:bottom w:val="single" w:sz="4" w:space="0" w:color="auto"/>
              <w:right w:val="single" w:sz="4" w:space="0" w:color="auto"/>
            </w:tcBorders>
          </w:tcPr>
          <w:p w14:paraId="2AF31617" w14:textId="77777777" w:rsidR="00F77A71" w:rsidRPr="005346D7" w:rsidRDefault="00F77A71" w:rsidP="001A09D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4</w:t>
            </w:r>
            <w:r w:rsidRPr="00277AF1">
              <w:rPr>
                <w:rFonts w:ascii="Times New Roman" w:hAnsi="Times New Roman" w:cs="Times New Roman"/>
                <w:b/>
                <w:sz w:val="20"/>
                <w:szCs w:val="20"/>
              </w:rPr>
              <w:t xml:space="preserve">. Качество </w:t>
            </w:r>
            <w:r>
              <w:rPr>
                <w:rFonts w:ascii="Times New Roman" w:hAnsi="Times New Roman" w:cs="Times New Roman"/>
                <w:b/>
                <w:sz w:val="20"/>
                <w:szCs w:val="20"/>
              </w:rPr>
              <w:t>организации и осуществления внутреннего финансового аудита</w:t>
            </w:r>
          </w:p>
        </w:tc>
      </w:tr>
      <w:tr w:rsidR="00F77A71" w:rsidRPr="005346D7" w14:paraId="500DC141" w14:textId="77777777" w:rsidTr="001A09D0">
        <w:trPr>
          <w:trHeight w:val="166"/>
        </w:trPr>
        <w:tc>
          <w:tcPr>
            <w:tcW w:w="709" w:type="dxa"/>
            <w:tcBorders>
              <w:top w:val="single" w:sz="4" w:space="0" w:color="auto"/>
              <w:left w:val="single" w:sz="4" w:space="0" w:color="auto"/>
              <w:bottom w:val="single" w:sz="4" w:space="0" w:color="auto"/>
              <w:right w:val="single" w:sz="4" w:space="0" w:color="auto"/>
            </w:tcBorders>
            <w:vAlign w:val="center"/>
          </w:tcPr>
          <w:p w14:paraId="75DAEC67" w14:textId="77777777" w:rsidR="00F77A71" w:rsidRPr="00B36A54"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t>Р</w:t>
            </w:r>
            <w:r>
              <w:rPr>
                <w:rFonts w:ascii="Times New Roman" w:hAnsi="Times New Roman" w:cs="Times New Roman"/>
                <w:sz w:val="20"/>
                <w:szCs w:val="20"/>
              </w:rPr>
              <w:t>14</w:t>
            </w:r>
          </w:p>
        </w:tc>
        <w:tc>
          <w:tcPr>
            <w:tcW w:w="9923" w:type="dxa"/>
            <w:tcBorders>
              <w:top w:val="single" w:sz="4" w:space="0" w:color="auto"/>
              <w:left w:val="single" w:sz="4" w:space="0" w:color="auto"/>
              <w:bottom w:val="single" w:sz="4" w:space="0" w:color="auto"/>
              <w:right w:val="single" w:sz="4" w:space="0" w:color="auto"/>
            </w:tcBorders>
            <w:vAlign w:val="center"/>
          </w:tcPr>
          <w:p w14:paraId="6AAC178A" w14:textId="77777777" w:rsidR="00F77A71" w:rsidRPr="00B36A54" w:rsidRDefault="00F77A71" w:rsidP="001A09D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Организация главным администратором внутреннего финансового аудита</w:t>
            </w:r>
          </w:p>
        </w:tc>
        <w:tc>
          <w:tcPr>
            <w:tcW w:w="1984" w:type="dxa"/>
            <w:tcBorders>
              <w:top w:val="single" w:sz="4" w:space="0" w:color="auto"/>
              <w:left w:val="single" w:sz="4" w:space="0" w:color="auto"/>
              <w:bottom w:val="single" w:sz="4" w:space="0" w:color="auto"/>
              <w:right w:val="single" w:sz="4" w:space="0" w:color="auto"/>
            </w:tcBorders>
            <w:vAlign w:val="center"/>
          </w:tcPr>
          <w:p w14:paraId="670FE72A"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tcPr>
          <w:p w14:paraId="682434E2" w14:textId="77777777" w:rsidR="00F77A71" w:rsidRPr="005346D7" w:rsidRDefault="00F77A71" w:rsidP="001A09D0">
            <w:pPr>
              <w:autoSpaceDE w:val="0"/>
              <w:autoSpaceDN w:val="0"/>
              <w:adjustRightInd w:val="0"/>
              <w:spacing w:after="0" w:line="240" w:lineRule="auto"/>
              <w:jc w:val="both"/>
              <w:rPr>
                <w:rFonts w:ascii="Times New Roman" w:hAnsi="Times New Roman" w:cs="Times New Roman"/>
                <w:sz w:val="20"/>
                <w:szCs w:val="20"/>
              </w:rPr>
            </w:pPr>
          </w:p>
        </w:tc>
      </w:tr>
      <w:tr w:rsidR="00F77A71" w:rsidRPr="005346D7" w14:paraId="7E367686" w14:textId="77777777" w:rsidTr="001A09D0">
        <w:trPr>
          <w:trHeight w:val="166"/>
        </w:trPr>
        <w:tc>
          <w:tcPr>
            <w:tcW w:w="709" w:type="dxa"/>
            <w:tcBorders>
              <w:top w:val="single" w:sz="4" w:space="0" w:color="auto"/>
              <w:left w:val="single" w:sz="4" w:space="0" w:color="auto"/>
              <w:bottom w:val="single" w:sz="4" w:space="0" w:color="auto"/>
              <w:right w:val="single" w:sz="4" w:space="0" w:color="auto"/>
            </w:tcBorders>
            <w:vAlign w:val="center"/>
          </w:tcPr>
          <w:p w14:paraId="3ABBBDD2" w14:textId="77777777" w:rsidR="00F77A71" w:rsidRPr="00B36A54"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D70371">
              <w:rPr>
                <w:rFonts w:ascii="Times New Roman" w:hAnsi="Times New Roman" w:cs="Times New Roman"/>
                <w:sz w:val="20"/>
                <w:szCs w:val="20"/>
              </w:rPr>
              <w:lastRenderedPageBreak/>
              <w:t>Р</w:t>
            </w:r>
            <w:r>
              <w:rPr>
                <w:rFonts w:ascii="Times New Roman" w:hAnsi="Times New Roman" w:cs="Times New Roman"/>
                <w:sz w:val="20"/>
                <w:szCs w:val="20"/>
              </w:rPr>
              <w:t>15</w:t>
            </w:r>
          </w:p>
        </w:tc>
        <w:tc>
          <w:tcPr>
            <w:tcW w:w="9923" w:type="dxa"/>
            <w:tcBorders>
              <w:top w:val="single" w:sz="4" w:space="0" w:color="auto"/>
              <w:left w:val="single" w:sz="4" w:space="0" w:color="auto"/>
              <w:bottom w:val="single" w:sz="4" w:space="0" w:color="auto"/>
              <w:right w:val="single" w:sz="4" w:space="0" w:color="auto"/>
            </w:tcBorders>
            <w:vAlign w:val="center"/>
          </w:tcPr>
          <w:p w14:paraId="4F6DE7A5" w14:textId="77777777" w:rsidR="00F77A71" w:rsidRPr="00B36A54" w:rsidRDefault="00F77A71" w:rsidP="001A09D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План проведения аудиторских мероприятий и заключений по результатам проведения аудиторских мероприятий</w:t>
            </w:r>
          </w:p>
        </w:tc>
        <w:tc>
          <w:tcPr>
            <w:tcW w:w="1984" w:type="dxa"/>
            <w:tcBorders>
              <w:top w:val="single" w:sz="4" w:space="0" w:color="auto"/>
              <w:left w:val="single" w:sz="4" w:space="0" w:color="auto"/>
              <w:bottom w:val="single" w:sz="4" w:space="0" w:color="auto"/>
              <w:right w:val="single" w:sz="4" w:space="0" w:color="auto"/>
            </w:tcBorders>
            <w:vAlign w:val="center"/>
          </w:tcPr>
          <w:p w14:paraId="465C9449"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tcPr>
          <w:p w14:paraId="68B18B36" w14:textId="77777777" w:rsidR="00F77A71" w:rsidRPr="005346D7" w:rsidRDefault="00F77A71" w:rsidP="001A09D0">
            <w:pPr>
              <w:autoSpaceDE w:val="0"/>
              <w:autoSpaceDN w:val="0"/>
              <w:adjustRightInd w:val="0"/>
              <w:spacing w:after="0" w:line="240" w:lineRule="auto"/>
              <w:jc w:val="both"/>
              <w:rPr>
                <w:rFonts w:ascii="Times New Roman" w:hAnsi="Times New Roman" w:cs="Times New Roman"/>
                <w:sz w:val="20"/>
                <w:szCs w:val="20"/>
              </w:rPr>
            </w:pPr>
          </w:p>
        </w:tc>
      </w:tr>
      <w:tr w:rsidR="00F77A71" w:rsidRPr="005346D7" w14:paraId="5A4FBFFF" w14:textId="77777777" w:rsidTr="001A09D0">
        <w:trPr>
          <w:trHeight w:val="166"/>
        </w:trPr>
        <w:tc>
          <w:tcPr>
            <w:tcW w:w="10632" w:type="dxa"/>
            <w:gridSpan w:val="2"/>
            <w:tcBorders>
              <w:top w:val="single" w:sz="4" w:space="0" w:color="auto"/>
              <w:left w:val="single" w:sz="4" w:space="0" w:color="auto"/>
              <w:bottom w:val="single" w:sz="4" w:space="0" w:color="auto"/>
              <w:right w:val="single" w:sz="4" w:space="0" w:color="auto"/>
            </w:tcBorders>
            <w:vAlign w:val="center"/>
          </w:tcPr>
          <w:p w14:paraId="0A6DDFB4" w14:textId="77777777" w:rsidR="00F77A71" w:rsidRDefault="00F77A71" w:rsidP="001A09D0">
            <w:pPr>
              <w:autoSpaceDE w:val="0"/>
              <w:autoSpaceDN w:val="0"/>
              <w:adjustRightInd w:val="0"/>
              <w:spacing w:after="0" w:line="240" w:lineRule="auto"/>
              <w:jc w:val="right"/>
              <w:rPr>
                <w:rFonts w:ascii="Times New Roman" w:hAnsi="Times New Roman" w:cs="Times New Roman"/>
                <w:sz w:val="20"/>
                <w:szCs w:val="20"/>
              </w:rPr>
            </w:pPr>
            <w:r w:rsidRPr="0091571F">
              <w:rPr>
                <w:rFonts w:ascii="Times New Roman" w:hAnsi="Times New Roman" w:cs="Times New Roman"/>
                <w:b/>
                <w:sz w:val="20"/>
                <w:szCs w:val="20"/>
              </w:rPr>
              <w:t>ИТОГО</w:t>
            </w:r>
          </w:p>
        </w:tc>
        <w:tc>
          <w:tcPr>
            <w:tcW w:w="1984" w:type="dxa"/>
            <w:tcBorders>
              <w:top w:val="single" w:sz="4" w:space="0" w:color="auto"/>
              <w:left w:val="single" w:sz="4" w:space="0" w:color="auto"/>
              <w:bottom w:val="single" w:sz="4" w:space="0" w:color="auto"/>
              <w:right w:val="single" w:sz="4" w:space="0" w:color="auto"/>
            </w:tcBorders>
            <w:vAlign w:val="center"/>
          </w:tcPr>
          <w:p w14:paraId="342BBAF5"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vAlign w:val="center"/>
          </w:tcPr>
          <w:p w14:paraId="0CB0162F" w14:textId="77777777" w:rsidR="00F77A71" w:rsidRPr="005346D7" w:rsidRDefault="00F77A71" w:rsidP="001A09D0">
            <w:pPr>
              <w:autoSpaceDE w:val="0"/>
              <w:autoSpaceDN w:val="0"/>
              <w:adjustRightInd w:val="0"/>
              <w:spacing w:after="0" w:line="240" w:lineRule="auto"/>
              <w:jc w:val="center"/>
              <w:rPr>
                <w:rFonts w:ascii="Times New Roman" w:hAnsi="Times New Roman" w:cs="Times New Roman"/>
                <w:sz w:val="20"/>
                <w:szCs w:val="20"/>
              </w:rPr>
            </w:pPr>
          </w:p>
        </w:tc>
      </w:tr>
      <w:tr w:rsidR="00F77A71" w:rsidRPr="005346D7" w14:paraId="5B7DB78D" w14:textId="77777777" w:rsidTr="001A09D0">
        <w:trPr>
          <w:trHeight w:val="110"/>
        </w:trPr>
        <w:tc>
          <w:tcPr>
            <w:tcW w:w="14663" w:type="dxa"/>
            <w:gridSpan w:val="4"/>
            <w:tcBorders>
              <w:top w:val="single" w:sz="4" w:space="0" w:color="auto"/>
              <w:left w:val="single" w:sz="4" w:space="0" w:color="auto"/>
              <w:bottom w:val="single" w:sz="4" w:space="0" w:color="auto"/>
              <w:right w:val="single" w:sz="4" w:space="0" w:color="auto"/>
            </w:tcBorders>
          </w:tcPr>
          <w:p w14:paraId="408578F2" w14:textId="77777777" w:rsidR="00F77A71" w:rsidRPr="005346D7" w:rsidRDefault="00F77A71" w:rsidP="001A09D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5</w:t>
            </w:r>
            <w:r w:rsidRPr="00277AF1">
              <w:rPr>
                <w:rFonts w:ascii="Times New Roman" w:hAnsi="Times New Roman" w:cs="Times New Roman"/>
                <w:b/>
                <w:sz w:val="20"/>
                <w:szCs w:val="20"/>
              </w:rPr>
              <w:t xml:space="preserve">. Качество </w:t>
            </w:r>
            <w:r>
              <w:rPr>
                <w:rFonts w:ascii="Times New Roman" w:hAnsi="Times New Roman" w:cs="Times New Roman"/>
                <w:b/>
                <w:sz w:val="20"/>
                <w:szCs w:val="20"/>
              </w:rPr>
              <w:t>управления активами</w:t>
            </w:r>
          </w:p>
        </w:tc>
      </w:tr>
      <w:tr w:rsidR="00F77A71" w:rsidRPr="005346D7" w14:paraId="37B4768C" w14:textId="77777777" w:rsidTr="001A09D0">
        <w:trPr>
          <w:trHeight w:val="166"/>
        </w:trPr>
        <w:tc>
          <w:tcPr>
            <w:tcW w:w="709" w:type="dxa"/>
            <w:tcBorders>
              <w:top w:val="single" w:sz="4" w:space="0" w:color="auto"/>
              <w:left w:val="single" w:sz="4" w:space="0" w:color="auto"/>
              <w:bottom w:val="single" w:sz="4" w:space="0" w:color="auto"/>
              <w:right w:val="single" w:sz="4" w:space="0" w:color="auto"/>
            </w:tcBorders>
          </w:tcPr>
          <w:p w14:paraId="00F77BAF" w14:textId="77777777" w:rsidR="00F77A71" w:rsidRPr="00D70371"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0C1D80">
              <w:rPr>
                <w:rFonts w:ascii="Times New Roman" w:hAnsi="Times New Roman" w:cs="Times New Roman"/>
                <w:sz w:val="20"/>
                <w:szCs w:val="20"/>
              </w:rPr>
              <w:t>Р16</w:t>
            </w:r>
          </w:p>
        </w:tc>
        <w:tc>
          <w:tcPr>
            <w:tcW w:w="9923" w:type="dxa"/>
            <w:tcBorders>
              <w:top w:val="single" w:sz="4" w:space="0" w:color="auto"/>
              <w:left w:val="single" w:sz="4" w:space="0" w:color="auto"/>
              <w:bottom w:val="single" w:sz="4" w:space="0" w:color="auto"/>
              <w:right w:val="single" w:sz="4" w:space="0" w:color="auto"/>
            </w:tcBorders>
          </w:tcPr>
          <w:p w14:paraId="3150ABC9" w14:textId="77777777" w:rsidR="00F77A71" w:rsidRDefault="00F77A71" w:rsidP="001A09D0">
            <w:pPr>
              <w:autoSpaceDE w:val="0"/>
              <w:autoSpaceDN w:val="0"/>
              <w:adjustRightInd w:val="0"/>
              <w:spacing w:after="0" w:line="240" w:lineRule="auto"/>
              <w:rPr>
                <w:rFonts w:ascii="Times New Roman" w:hAnsi="Times New Roman" w:cs="Times New Roman"/>
                <w:sz w:val="20"/>
                <w:szCs w:val="20"/>
              </w:rPr>
            </w:pPr>
            <w:r w:rsidRPr="000C1D80">
              <w:rPr>
                <w:rFonts w:ascii="Times New Roman" w:hAnsi="Times New Roman" w:cs="Times New Roman"/>
                <w:sz w:val="20"/>
                <w:szCs w:val="20"/>
              </w:rPr>
              <w:t>Наличие недостач и хищений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tcPr>
          <w:p w14:paraId="7EDB153C"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tcPr>
          <w:p w14:paraId="35CA949F" w14:textId="77777777" w:rsidR="00F77A71" w:rsidRPr="005346D7" w:rsidRDefault="00F77A71" w:rsidP="001A09D0">
            <w:pPr>
              <w:autoSpaceDE w:val="0"/>
              <w:autoSpaceDN w:val="0"/>
              <w:adjustRightInd w:val="0"/>
              <w:spacing w:after="0" w:line="240" w:lineRule="auto"/>
              <w:jc w:val="both"/>
              <w:rPr>
                <w:rFonts w:ascii="Times New Roman" w:hAnsi="Times New Roman" w:cs="Times New Roman"/>
                <w:sz w:val="20"/>
                <w:szCs w:val="20"/>
              </w:rPr>
            </w:pPr>
          </w:p>
        </w:tc>
      </w:tr>
      <w:tr w:rsidR="00F77A71" w:rsidRPr="005346D7" w14:paraId="6DDF7866" w14:textId="77777777" w:rsidTr="001A09D0">
        <w:trPr>
          <w:trHeight w:val="166"/>
        </w:trPr>
        <w:tc>
          <w:tcPr>
            <w:tcW w:w="709" w:type="dxa"/>
            <w:tcBorders>
              <w:top w:val="single" w:sz="4" w:space="0" w:color="auto"/>
              <w:left w:val="single" w:sz="4" w:space="0" w:color="auto"/>
              <w:bottom w:val="single" w:sz="4" w:space="0" w:color="auto"/>
              <w:right w:val="single" w:sz="4" w:space="0" w:color="auto"/>
            </w:tcBorders>
          </w:tcPr>
          <w:p w14:paraId="2134AA15" w14:textId="77777777" w:rsidR="00F77A71" w:rsidRPr="00D70371"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0C1D80">
              <w:rPr>
                <w:rFonts w:ascii="Times New Roman" w:hAnsi="Times New Roman" w:cs="Times New Roman"/>
                <w:sz w:val="20"/>
                <w:szCs w:val="20"/>
              </w:rPr>
              <w:t>Р1</w:t>
            </w:r>
            <w:r>
              <w:rPr>
                <w:rFonts w:ascii="Times New Roman" w:hAnsi="Times New Roman" w:cs="Times New Roman"/>
                <w:sz w:val="20"/>
                <w:szCs w:val="20"/>
              </w:rPr>
              <w:t>7</w:t>
            </w:r>
          </w:p>
        </w:tc>
        <w:tc>
          <w:tcPr>
            <w:tcW w:w="9923" w:type="dxa"/>
            <w:tcBorders>
              <w:top w:val="single" w:sz="4" w:space="0" w:color="auto"/>
              <w:left w:val="single" w:sz="4" w:space="0" w:color="auto"/>
              <w:bottom w:val="single" w:sz="4" w:space="0" w:color="auto"/>
              <w:right w:val="single" w:sz="4" w:space="0" w:color="auto"/>
            </w:tcBorders>
          </w:tcPr>
          <w:p w14:paraId="7C6DBD91" w14:textId="77777777" w:rsidR="00F77A71" w:rsidRDefault="00F77A71" w:rsidP="001A09D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Проведение главным администратором инвентаризации активов и обязательств </w:t>
            </w:r>
          </w:p>
        </w:tc>
        <w:tc>
          <w:tcPr>
            <w:tcW w:w="1984" w:type="dxa"/>
            <w:tcBorders>
              <w:top w:val="single" w:sz="4" w:space="0" w:color="auto"/>
              <w:left w:val="single" w:sz="4" w:space="0" w:color="auto"/>
              <w:bottom w:val="single" w:sz="4" w:space="0" w:color="auto"/>
              <w:right w:val="single" w:sz="4" w:space="0" w:color="auto"/>
            </w:tcBorders>
          </w:tcPr>
          <w:p w14:paraId="190E70FE"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tcPr>
          <w:p w14:paraId="5A1189C7" w14:textId="77777777" w:rsidR="00F77A71" w:rsidRPr="005346D7" w:rsidRDefault="00F77A71" w:rsidP="001A09D0">
            <w:pPr>
              <w:autoSpaceDE w:val="0"/>
              <w:autoSpaceDN w:val="0"/>
              <w:adjustRightInd w:val="0"/>
              <w:spacing w:after="0" w:line="240" w:lineRule="auto"/>
              <w:jc w:val="both"/>
              <w:rPr>
                <w:rFonts w:ascii="Times New Roman" w:hAnsi="Times New Roman" w:cs="Times New Roman"/>
                <w:sz w:val="20"/>
                <w:szCs w:val="20"/>
              </w:rPr>
            </w:pPr>
          </w:p>
        </w:tc>
      </w:tr>
      <w:tr w:rsidR="00F77A71" w:rsidRPr="005346D7" w14:paraId="10BC5E24" w14:textId="77777777" w:rsidTr="001A09D0">
        <w:trPr>
          <w:trHeight w:val="166"/>
        </w:trPr>
        <w:tc>
          <w:tcPr>
            <w:tcW w:w="10632" w:type="dxa"/>
            <w:gridSpan w:val="2"/>
            <w:tcBorders>
              <w:top w:val="single" w:sz="4" w:space="0" w:color="auto"/>
              <w:left w:val="single" w:sz="4" w:space="0" w:color="auto"/>
              <w:bottom w:val="single" w:sz="4" w:space="0" w:color="auto"/>
              <w:right w:val="single" w:sz="4" w:space="0" w:color="auto"/>
            </w:tcBorders>
          </w:tcPr>
          <w:p w14:paraId="311ACA7B" w14:textId="77777777" w:rsidR="00F77A71" w:rsidRDefault="00F77A71" w:rsidP="001A09D0">
            <w:pPr>
              <w:autoSpaceDE w:val="0"/>
              <w:autoSpaceDN w:val="0"/>
              <w:adjustRightInd w:val="0"/>
              <w:spacing w:after="0" w:line="240" w:lineRule="auto"/>
              <w:jc w:val="right"/>
              <w:rPr>
                <w:rFonts w:ascii="Times New Roman" w:hAnsi="Times New Roman" w:cs="Times New Roman"/>
                <w:sz w:val="20"/>
                <w:szCs w:val="20"/>
              </w:rPr>
            </w:pPr>
            <w:r w:rsidRPr="0091571F">
              <w:rPr>
                <w:rFonts w:ascii="Times New Roman" w:hAnsi="Times New Roman" w:cs="Times New Roman"/>
                <w:b/>
                <w:sz w:val="20"/>
                <w:szCs w:val="20"/>
              </w:rPr>
              <w:t>ИТОГО</w:t>
            </w:r>
          </w:p>
        </w:tc>
        <w:tc>
          <w:tcPr>
            <w:tcW w:w="1984" w:type="dxa"/>
            <w:tcBorders>
              <w:top w:val="single" w:sz="4" w:space="0" w:color="auto"/>
              <w:left w:val="single" w:sz="4" w:space="0" w:color="auto"/>
              <w:bottom w:val="single" w:sz="4" w:space="0" w:color="auto"/>
              <w:right w:val="single" w:sz="4" w:space="0" w:color="auto"/>
            </w:tcBorders>
          </w:tcPr>
          <w:p w14:paraId="6BD69A09"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tcPr>
          <w:p w14:paraId="22E044CE" w14:textId="77777777" w:rsidR="00F77A71" w:rsidRPr="005346D7" w:rsidRDefault="00F77A71" w:rsidP="001A09D0">
            <w:pPr>
              <w:autoSpaceDE w:val="0"/>
              <w:autoSpaceDN w:val="0"/>
              <w:adjustRightInd w:val="0"/>
              <w:spacing w:after="0" w:line="240" w:lineRule="auto"/>
              <w:jc w:val="both"/>
              <w:rPr>
                <w:rFonts w:ascii="Times New Roman" w:hAnsi="Times New Roman" w:cs="Times New Roman"/>
                <w:sz w:val="20"/>
                <w:szCs w:val="20"/>
              </w:rPr>
            </w:pPr>
          </w:p>
        </w:tc>
      </w:tr>
      <w:tr w:rsidR="00F77A71" w:rsidRPr="005346D7" w14:paraId="381F6D5A" w14:textId="77777777" w:rsidTr="001A09D0">
        <w:trPr>
          <w:trHeight w:val="270"/>
        </w:trPr>
        <w:tc>
          <w:tcPr>
            <w:tcW w:w="10632" w:type="dxa"/>
            <w:gridSpan w:val="2"/>
            <w:tcBorders>
              <w:top w:val="single" w:sz="4" w:space="0" w:color="auto"/>
              <w:left w:val="single" w:sz="4" w:space="0" w:color="auto"/>
              <w:bottom w:val="single" w:sz="4" w:space="0" w:color="auto"/>
              <w:right w:val="single" w:sz="4" w:space="0" w:color="auto"/>
            </w:tcBorders>
          </w:tcPr>
          <w:p w14:paraId="2574539C" w14:textId="77777777" w:rsidR="00F77A71" w:rsidRPr="0091571F" w:rsidRDefault="00F77A71" w:rsidP="001A09D0">
            <w:pPr>
              <w:autoSpaceDE w:val="0"/>
              <w:autoSpaceDN w:val="0"/>
              <w:adjustRightInd w:val="0"/>
              <w:spacing w:after="0" w:line="240" w:lineRule="auto"/>
              <w:rPr>
                <w:rFonts w:ascii="Times New Roman" w:hAnsi="Times New Roman" w:cs="Times New Roman"/>
                <w:b/>
                <w:sz w:val="20"/>
                <w:szCs w:val="20"/>
              </w:rPr>
            </w:pPr>
            <w:r>
              <w:rPr>
                <w:rFonts w:ascii="Times New Roman" w:hAnsi="Times New Roman" w:cs="Times New Roman"/>
                <w:b/>
                <w:sz w:val="20"/>
                <w:szCs w:val="20"/>
              </w:rPr>
              <w:t>Суммарное фактическое значение показателей качества финансового менеджмента главного администратора, балл</w:t>
            </w:r>
          </w:p>
        </w:tc>
        <w:tc>
          <w:tcPr>
            <w:tcW w:w="1984" w:type="dxa"/>
            <w:tcBorders>
              <w:top w:val="single" w:sz="4" w:space="0" w:color="auto"/>
              <w:left w:val="single" w:sz="4" w:space="0" w:color="auto"/>
              <w:bottom w:val="single" w:sz="4" w:space="0" w:color="auto"/>
              <w:right w:val="single" w:sz="4" w:space="0" w:color="auto"/>
            </w:tcBorders>
          </w:tcPr>
          <w:p w14:paraId="7AB85AEA"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х</w:t>
            </w:r>
          </w:p>
        </w:tc>
        <w:tc>
          <w:tcPr>
            <w:tcW w:w="2047" w:type="dxa"/>
            <w:tcBorders>
              <w:top w:val="single" w:sz="4" w:space="0" w:color="auto"/>
              <w:left w:val="single" w:sz="4" w:space="0" w:color="auto"/>
              <w:bottom w:val="single" w:sz="4" w:space="0" w:color="auto"/>
              <w:right w:val="single" w:sz="4" w:space="0" w:color="auto"/>
            </w:tcBorders>
          </w:tcPr>
          <w:p w14:paraId="0D84BBA5" w14:textId="77777777" w:rsidR="00F77A71" w:rsidRPr="005346D7" w:rsidRDefault="00F77A71" w:rsidP="001A09D0">
            <w:pPr>
              <w:autoSpaceDE w:val="0"/>
              <w:autoSpaceDN w:val="0"/>
              <w:adjustRightInd w:val="0"/>
              <w:spacing w:after="0" w:line="240" w:lineRule="auto"/>
              <w:jc w:val="center"/>
              <w:rPr>
                <w:rFonts w:ascii="Times New Roman" w:hAnsi="Times New Roman" w:cs="Times New Roman"/>
                <w:sz w:val="20"/>
                <w:szCs w:val="20"/>
              </w:rPr>
            </w:pPr>
          </w:p>
        </w:tc>
      </w:tr>
      <w:tr w:rsidR="00F77A71" w:rsidRPr="005346D7" w14:paraId="34FBF073" w14:textId="77777777" w:rsidTr="001A09D0">
        <w:trPr>
          <w:trHeight w:val="270"/>
        </w:trPr>
        <w:tc>
          <w:tcPr>
            <w:tcW w:w="10632" w:type="dxa"/>
            <w:gridSpan w:val="2"/>
            <w:tcBorders>
              <w:top w:val="single" w:sz="4" w:space="0" w:color="auto"/>
              <w:left w:val="single" w:sz="4" w:space="0" w:color="auto"/>
              <w:bottom w:val="single" w:sz="4" w:space="0" w:color="auto"/>
              <w:right w:val="single" w:sz="4" w:space="0" w:color="auto"/>
            </w:tcBorders>
          </w:tcPr>
          <w:p w14:paraId="28B2E951" w14:textId="77777777" w:rsidR="00F77A71" w:rsidRDefault="00F77A71" w:rsidP="001A09D0">
            <w:pPr>
              <w:autoSpaceDE w:val="0"/>
              <w:autoSpaceDN w:val="0"/>
              <w:adjustRightInd w:val="0"/>
              <w:spacing w:after="0" w:line="240" w:lineRule="auto"/>
              <w:rPr>
                <w:rFonts w:ascii="Times New Roman" w:hAnsi="Times New Roman" w:cs="Times New Roman"/>
                <w:b/>
                <w:sz w:val="20"/>
                <w:szCs w:val="20"/>
              </w:rPr>
            </w:pPr>
            <w:r>
              <w:rPr>
                <w:rFonts w:ascii="Times New Roman" w:hAnsi="Times New Roman" w:cs="Times New Roman"/>
                <w:b/>
                <w:sz w:val="20"/>
                <w:szCs w:val="20"/>
              </w:rPr>
              <w:t>Суммарное максимально возможное значение показателей качества финансового менеджмента по главному администратору, балл</w:t>
            </w:r>
          </w:p>
        </w:tc>
        <w:tc>
          <w:tcPr>
            <w:tcW w:w="1984" w:type="dxa"/>
            <w:tcBorders>
              <w:top w:val="single" w:sz="4" w:space="0" w:color="auto"/>
              <w:left w:val="single" w:sz="4" w:space="0" w:color="auto"/>
              <w:bottom w:val="single" w:sz="4" w:space="0" w:color="auto"/>
              <w:right w:val="single" w:sz="4" w:space="0" w:color="auto"/>
            </w:tcBorders>
          </w:tcPr>
          <w:p w14:paraId="72AD972C" w14:textId="77777777" w:rsidR="00F77A71" w:rsidRDefault="00F77A71" w:rsidP="001A09D0">
            <w:pPr>
              <w:autoSpaceDE w:val="0"/>
              <w:autoSpaceDN w:val="0"/>
              <w:adjustRightInd w:val="0"/>
              <w:spacing w:after="0" w:line="240" w:lineRule="auto"/>
              <w:jc w:val="center"/>
              <w:rPr>
                <w:rFonts w:ascii="Times New Roman" w:hAnsi="Times New Roman" w:cs="Times New Roman"/>
                <w:sz w:val="20"/>
                <w:szCs w:val="20"/>
              </w:rPr>
            </w:pPr>
          </w:p>
        </w:tc>
        <w:tc>
          <w:tcPr>
            <w:tcW w:w="2047" w:type="dxa"/>
            <w:tcBorders>
              <w:top w:val="single" w:sz="4" w:space="0" w:color="auto"/>
              <w:left w:val="single" w:sz="4" w:space="0" w:color="auto"/>
              <w:bottom w:val="single" w:sz="4" w:space="0" w:color="auto"/>
              <w:right w:val="single" w:sz="4" w:space="0" w:color="auto"/>
            </w:tcBorders>
          </w:tcPr>
          <w:p w14:paraId="088D6F85" w14:textId="77777777" w:rsidR="00F77A71" w:rsidRPr="005346D7" w:rsidRDefault="00F77A71" w:rsidP="001A09D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х</w:t>
            </w:r>
          </w:p>
        </w:tc>
      </w:tr>
      <w:tr w:rsidR="00F77A71" w:rsidRPr="005346D7" w14:paraId="3E5E6FCE" w14:textId="77777777" w:rsidTr="001A09D0">
        <w:trPr>
          <w:trHeight w:val="270"/>
        </w:trPr>
        <w:tc>
          <w:tcPr>
            <w:tcW w:w="10632" w:type="dxa"/>
            <w:gridSpan w:val="2"/>
            <w:tcBorders>
              <w:top w:val="single" w:sz="4" w:space="0" w:color="auto"/>
              <w:left w:val="single" w:sz="4" w:space="0" w:color="auto"/>
              <w:bottom w:val="single" w:sz="4" w:space="0" w:color="auto"/>
              <w:right w:val="single" w:sz="4" w:space="0" w:color="auto"/>
            </w:tcBorders>
          </w:tcPr>
          <w:p w14:paraId="404428EB" w14:textId="77777777" w:rsidR="00F77A71" w:rsidRDefault="00F77A71" w:rsidP="001A09D0">
            <w:pPr>
              <w:autoSpaceDE w:val="0"/>
              <w:autoSpaceDN w:val="0"/>
              <w:adjustRightInd w:val="0"/>
              <w:spacing w:after="0" w:line="240" w:lineRule="auto"/>
              <w:rPr>
                <w:rFonts w:ascii="Times New Roman" w:hAnsi="Times New Roman" w:cs="Times New Roman"/>
                <w:b/>
                <w:sz w:val="20"/>
                <w:szCs w:val="20"/>
              </w:rPr>
            </w:pPr>
            <w:r>
              <w:rPr>
                <w:rFonts w:ascii="Times New Roman" w:hAnsi="Times New Roman" w:cs="Times New Roman"/>
                <w:b/>
                <w:sz w:val="20"/>
                <w:szCs w:val="20"/>
              </w:rPr>
              <w:t>Итоговая оценка качества финансового менеджмента по главному администратору, %</w:t>
            </w:r>
          </w:p>
        </w:tc>
        <w:tc>
          <w:tcPr>
            <w:tcW w:w="4031" w:type="dxa"/>
            <w:gridSpan w:val="2"/>
            <w:tcBorders>
              <w:top w:val="single" w:sz="4" w:space="0" w:color="auto"/>
              <w:left w:val="single" w:sz="4" w:space="0" w:color="auto"/>
              <w:bottom w:val="single" w:sz="4" w:space="0" w:color="auto"/>
              <w:right w:val="single" w:sz="4" w:space="0" w:color="auto"/>
            </w:tcBorders>
          </w:tcPr>
          <w:p w14:paraId="11E2A19B" w14:textId="77777777" w:rsidR="00F77A71" w:rsidRPr="005346D7" w:rsidRDefault="00F77A71" w:rsidP="001A09D0">
            <w:pPr>
              <w:autoSpaceDE w:val="0"/>
              <w:autoSpaceDN w:val="0"/>
              <w:adjustRightInd w:val="0"/>
              <w:spacing w:after="0" w:line="240" w:lineRule="auto"/>
              <w:jc w:val="both"/>
              <w:rPr>
                <w:rFonts w:ascii="Times New Roman" w:hAnsi="Times New Roman" w:cs="Times New Roman"/>
                <w:sz w:val="20"/>
                <w:szCs w:val="20"/>
              </w:rPr>
            </w:pPr>
          </w:p>
        </w:tc>
      </w:tr>
    </w:tbl>
    <w:p w14:paraId="47F40A07" w14:textId="77777777" w:rsidR="00F77A71" w:rsidRDefault="00F77A71" w:rsidP="00F77A71">
      <w:pPr>
        <w:spacing w:after="0"/>
        <w:rPr>
          <w:rFonts w:ascii="Times New Roman" w:hAnsi="Times New Roman" w:cs="Times New Roman"/>
          <w:sz w:val="20"/>
          <w:szCs w:val="20"/>
        </w:rPr>
      </w:pPr>
    </w:p>
    <w:p w14:paraId="7831805D" w14:textId="77777777" w:rsidR="00F77A71" w:rsidRDefault="00F77A71" w:rsidP="00F77A71">
      <w:pPr>
        <w:spacing w:after="0"/>
        <w:rPr>
          <w:rFonts w:ascii="Times New Roman" w:hAnsi="Times New Roman" w:cs="Times New Roman"/>
          <w:sz w:val="20"/>
          <w:szCs w:val="20"/>
        </w:rPr>
      </w:pPr>
    </w:p>
    <w:p w14:paraId="1E16571D" w14:textId="77777777" w:rsidR="00F77A71" w:rsidRDefault="00F77A71" w:rsidP="00F77A71">
      <w:pPr>
        <w:spacing w:after="0"/>
        <w:rPr>
          <w:rFonts w:ascii="Times New Roman" w:hAnsi="Times New Roman" w:cs="Times New Roman"/>
          <w:sz w:val="20"/>
          <w:szCs w:val="20"/>
        </w:rPr>
      </w:pPr>
    </w:p>
    <w:p w14:paraId="5A18B998" w14:textId="77777777" w:rsidR="00F77A71" w:rsidRDefault="00F77A71" w:rsidP="00F77A71">
      <w:pPr>
        <w:spacing w:after="0"/>
        <w:rPr>
          <w:rFonts w:ascii="Times New Roman" w:hAnsi="Times New Roman" w:cs="Times New Roman"/>
          <w:sz w:val="20"/>
          <w:szCs w:val="20"/>
        </w:rPr>
      </w:pPr>
    </w:p>
    <w:p w14:paraId="0194CFB1" w14:textId="77777777" w:rsidR="00F77A71" w:rsidRDefault="00F77A71" w:rsidP="00F77A71">
      <w:pPr>
        <w:spacing w:after="0"/>
        <w:rPr>
          <w:rFonts w:ascii="Times New Roman" w:hAnsi="Times New Roman" w:cs="Times New Roman"/>
          <w:sz w:val="20"/>
          <w:szCs w:val="20"/>
        </w:rPr>
      </w:pPr>
    </w:p>
    <w:p w14:paraId="44F07A1D" w14:textId="77777777" w:rsidR="00F77A71" w:rsidRDefault="00F77A71" w:rsidP="00F77A71">
      <w:pPr>
        <w:spacing w:after="0"/>
        <w:rPr>
          <w:rFonts w:ascii="Times New Roman" w:hAnsi="Times New Roman" w:cs="Times New Roman"/>
          <w:sz w:val="20"/>
          <w:szCs w:val="20"/>
        </w:rPr>
      </w:pPr>
    </w:p>
    <w:p w14:paraId="588988F2" w14:textId="77777777" w:rsidR="00F77A71" w:rsidRDefault="00F77A71" w:rsidP="00F77A71">
      <w:pPr>
        <w:spacing w:after="0"/>
        <w:rPr>
          <w:rFonts w:ascii="Times New Roman" w:hAnsi="Times New Roman" w:cs="Times New Roman"/>
          <w:sz w:val="20"/>
          <w:szCs w:val="20"/>
        </w:rPr>
      </w:pPr>
    </w:p>
    <w:p w14:paraId="2F578C20" w14:textId="77777777" w:rsidR="00F77A71" w:rsidRDefault="00F77A71" w:rsidP="00F77A71">
      <w:pPr>
        <w:spacing w:after="0"/>
        <w:rPr>
          <w:rFonts w:ascii="Times New Roman" w:hAnsi="Times New Roman" w:cs="Times New Roman"/>
          <w:sz w:val="20"/>
          <w:szCs w:val="20"/>
        </w:rPr>
      </w:pPr>
    </w:p>
    <w:p w14:paraId="4CA763CB" w14:textId="77777777" w:rsidR="00F77A71" w:rsidRDefault="00F77A71" w:rsidP="00F77A71">
      <w:pPr>
        <w:spacing w:after="0"/>
        <w:rPr>
          <w:rFonts w:ascii="Times New Roman" w:hAnsi="Times New Roman" w:cs="Times New Roman"/>
          <w:sz w:val="20"/>
          <w:szCs w:val="20"/>
        </w:rPr>
      </w:pPr>
    </w:p>
    <w:p w14:paraId="4CAC371D" w14:textId="77777777" w:rsidR="00F77A71" w:rsidRDefault="00F77A71" w:rsidP="00F77A71">
      <w:pPr>
        <w:spacing w:after="0"/>
        <w:rPr>
          <w:rFonts w:ascii="Times New Roman" w:hAnsi="Times New Roman" w:cs="Times New Roman"/>
          <w:sz w:val="20"/>
          <w:szCs w:val="20"/>
        </w:rPr>
      </w:pPr>
    </w:p>
    <w:p w14:paraId="05CB419C" w14:textId="77777777" w:rsidR="00F77A71" w:rsidRDefault="00F77A71" w:rsidP="00F77A71">
      <w:pPr>
        <w:spacing w:after="0"/>
        <w:rPr>
          <w:rFonts w:ascii="Times New Roman" w:hAnsi="Times New Roman" w:cs="Times New Roman"/>
          <w:sz w:val="20"/>
          <w:szCs w:val="20"/>
        </w:rPr>
      </w:pPr>
    </w:p>
    <w:p w14:paraId="70394310" w14:textId="02E2079F" w:rsidR="00F77A71" w:rsidRDefault="00F77A71">
      <w:pPr>
        <w:rPr>
          <w:rFonts w:ascii="Times New Roman" w:hAnsi="Times New Roman" w:cs="Times New Roman"/>
        </w:rPr>
      </w:pPr>
      <w:r>
        <w:rPr>
          <w:rFonts w:ascii="Times New Roman" w:hAnsi="Times New Roman" w:cs="Times New Roman"/>
        </w:rPr>
        <w:br w:type="page"/>
      </w:r>
    </w:p>
    <w:tbl>
      <w:tblPr>
        <w:tblStyle w:val="a9"/>
        <w:tblW w:w="5245" w:type="dxa"/>
        <w:tblInd w:w="10031" w:type="dxa"/>
        <w:tblLook w:val="04A0" w:firstRow="1" w:lastRow="0" w:firstColumn="1" w:lastColumn="0" w:noHBand="0" w:noVBand="1"/>
      </w:tblPr>
      <w:tblGrid>
        <w:gridCol w:w="5245"/>
      </w:tblGrid>
      <w:tr w:rsidR="00F77A71" w14:paraId="68C2B9F0" w14:textId="77777777" w:rsidTr="001A09D0">
        <w:tc>
          <w:tcPr>
            <w:tcW w:w="5245" w:type="dxa"/>
            <w:tcBorders>
              <w:top w:val="nil"/>
              <w:left w:val="nil"/>
              <w:bottom w:val="nil"/>
              <w:right w:val="nil"/>
            </w:tcBorders>
          </w:tcPr>
          <w:p w14:paraId="0A925273" w14:textId="77777777" w:rsidR="00F77A71" w:rsidRPr="00B4098D" w:rsidRDefault="00F77A71" w:rsidP="001A09D0">
            <w:pPr>
              <w:widowControl w:val="0"/>
              <w:rPr>
                <w:rFonts w:ascii="Times New Roman" w:eastAsia="Times New Roman" w:hAnsi="Times New Roman"/>
                <w:sz w:val="24"/>
                <w:szCs w:val="24"/>
              </w:rPr>
            </w:pPr>
            <w:r w:rsidRPr="00B4098D">
              <w:rPr>
                <w:rFonts w:ascii="Times New Roman" w:eastAsia="Times New Roman" w:hAnsi="Times New Roman"/>
                <w:color w:val="000000"/>
                <w:sz w:val="24"/>
                <w:szCs w:val="24"/>
                <w:shd w:val="clear" w:color="auto" w:fill="FFFFFF"/>
              </w:rPr>
              <w:lastRenderedPageBreak/>
              <w:t xml:space="preserve">Приложение № </w:t>
            </w:r>
            <w:r>
              <w:rPr>
                <w:rFonts w:ascii="Times New Roman" w:eastAsia="Times New Roman" w:hAnsi="Times New Roman"/>
                <w:color w:val="000000"/>
                <w:sz w:val="24"/>
                <w:szCs w:val="24"/>
                <w:shd w:val="clear" w:color="auto" w:fill="FFFFFF"/>
              </w:rPr>
              <w:t>4</w:t>
            </w:r>
          </w:p>
          <w:p w14:paraId="2A71BF40" w14:textId="77777777" w:rsidR="00F77A71" w:rsidRDefault="00F77A71" w:rsidP="001A09D0">
            <w:pPr>
              <w:autoSpaceDE w:val="0"/>
              <w:autoSpaceDN w:val="0"/>
              <w:adjustRightInd w:val="0"/>
              <w:rPr>
                <w:rFonts w:ascii="Times New Roman" w:hAnsi="Times New Roman" w:cs="Times New Roman"/>
                <w:sz w:val="24"/>
                <w:szCs w:val="24"/>
              </w:rPr>
            </w:pPr>
            <w:r w:rsidRPr="00B4098D">
              <w:rPr>
                <w:rFonts w:ascii="Times New Roman" w:eastAsia="Times New Roman" w:hAnsi="Times New Roman" w:cs="Times New Roman"/>
                <w:color w:val="000000"/>
                <w:sz w:val="24"/>
                <w:szCs w:val="24"/>
                <w:shd w:val="clear" w:color="auto" w:fill="FFFFFF"/>
              </w:rPr>
              <w:t xml:space="preserve">к </w:t>
            </w:r>
            <w:hyperlink r:id="rId11" w:history="1">
              <w:proofErr w:type="gramStart"/>
              <w:r w:rsidRPr="00B4098D">
                <w:rPr>
                  <w:rStyle w:val="aa"/>
                  <w:rFonts w:ascii="Times New Roman" w:eastAsiaTheme="minorHAnsi" w:hAnsi="Times New Roman" w:cs="Times New Roman"/>
                  <w:color w:val="000000" w:themeColor="text1"/>
                  <w:sz w:val="24"/>
                  <w:szCs w:val="24"/>
                  <w:lang w:eastAsia="en-US"/>
                </w:rPr>
                <w:t>Поряд</w:t>
              </w:r>
            </w:hyperlink>
            <w:r w:rsidRPr="00B4098D">
              <w:rPr>
                <w:rFonts w:ascii="Times New Roman" w:hAnsi="Times New Roman" w:cs="Times New Roman"/>
                <w:sz w:val="24"/>
                <w:szCs w:val="24"/>
              </w:rPr>
              <w:t>ку</w:t>
            </w:r>
            <w:proofErr w:type="gramEnd"/>
            <w:r w:rsidRPr="00B4098D">
              <w:rPr>
                <w:rFonts w:ascii="Times New Roman" w:eastAsiaTheme="minorHAnsi" w:hAnsi="Times New Roman" w:cs="Times New Roman"/>
                <w:color w:val="000000" w:themeColor="text1"/>
                <w:sz w:val="24"/>
                <w:szCs w:val="24"/>
                <w:lang w:eastAsia="en-US"/>
              </w:rPr>
              <w:t xml:space="preserve"> </w:t>
            </w:r>
            <w:r w:rsidRPr="00A739DC">
              <w:rPr>
                <w:rFonts w:ascii="Times New Roman" w:eastAsiaTheme="minorHAnsi" w:hAnsi="Times New Roman" w:cs="Times New Roman"/>
                <w:color w:val="000000" w:themeColor="text1"/>
                <w:sz w:val="24"/>
                <w:szCs w:val="24"/>
                <w:lang w:eastAsia="en-US"/>
              </w:rPr>
              <w:t>проведения мониторинга качества финансового менеджмента в отношении главных администраторов доходов бюджета муниципального округа «Ухта», главных распорядителей средств бюджета муниципального округа «Ухта», главных администраторов источников финансирования дефицита бюджета муниципального округа «Ухта»</w:t>
            </w:r>
          </w:p>
        </w:tc>
      </w:tr>
    </w:tbl>
    <w:p w14:paraId="1164152A" w14:textId="77777777" w:rsidR="00F77A71" w:rsidRDefault="00F77A71" w:rsidP="00F77A71">
      <w:pPr>
        <w:autoSpaceDE w:val="0"/>
        <w:autoSpaceDN w:val="0"/>
        <w:adjustRightInd w:val="0"/>
        <w:spacing w:after="0" w:line="240" w:lineRule="auto"/>
        <w:jc w:val="center"/>
        <w:rPr>
          <w:rFonts w:ascii="Times New Roman" w:hAnsi="Times New Roman" w:cs="Times New Roman"/>
          <w:sz w:val="24"/>
          <w:szCs w:val="24"/>
        </w:rPr>
      </w:pPr>
    </w:p>
    <w:p w14:paraId="478CB217" w14:textId="77777777" w:rsidR="00F77A71" w:rsidRPr="00EE5E1A" w:rsidRDefault="00F77A71" w:rsidP="00F77A71">
      <w:pPr>
        <w:autoSpaceDE w:val="0"/>
        <w:autoSpaceDN w:val="0"/>
        <w:adjustRightInd w:val="0"/>
        <w:spacing w:after="0" w:line="240" w:lineRule="auto"/>
        <w:jc w:val="center"/>
        <w:rPr>
          <w:rFonts w:ascii="Times New Roman" w:hAnsi="Times New Roman" w:cs="Times New Roman"/>
          <w:b/>
          <w:sz w:val="24"/>
          <w:szCs w:val="24"/>
        </w:rPr>
      </w:pPr>
      <w:r w:rsidRPr="00EE5E1A">
        <w:rPr>
          <w:rFonts w:ascii="Times New Roman" w:hAnsi="Times New Roman" w:cs="Times New Roman"/>
          <w:b/>
          <w:sz w:val="24"/>
          <w:szCs w:val="24"/>
        </w:rPr>
        <w:t>ОТЧЕТ</w:t>
      </w:r>
    </w:p>
    <w:p w14:paraId="7B990148" w14:textId="77777777" w:rsidR="00F77A71" w:rsidRDefault="00F77A71" w:rsidP="00F77A7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 результатах мониторинга </w:t>
      </w:r>
      <w:r w:rsidRPr="00743BC7">
        <w:rPr>
          <w:rFonts w:ascii="Times New Roman" w:hAnsi="Times New Roman" w:cs="Times New Roman"/>
          <w:b/>
          <w:sz w:val="24"/>
          <w:szCs w:val="24"/>
        </w:rPr>
        <w:t>качества финансового менеджмента в отношении главных администраторов доходов бюджета муниципального округа «Ухта», главных распорядителей средств бюджета муниципального округа «Ухта», главных администраторов источников финансирования дефицита бюджета муниципального округа «Ухта» (далее – главные администраторы, бюджет округа)</w:t>
      </w:r>
    </w:p>
    <w:p w14:paraId="37D31AB2" w14:textId="77777777" w:rsidR="00F77A71" w:rsidRPr="000156D6" w:rsidRDefault="00F77A71" w:rsidP="00F77A71">
      <w:pPr>
        <w:autoSpaceDE w:val="0"/>
        <w:autoSpaceDN w:val="0"/>
        <w:adjustRightInd w:val="0"/>
        <w:spacing w:after="0" w:line="240" w:lineRule="auto"/>
        <w:jc w:val="center"/>
        <w:rPr>
          <w:rFonts w:ascii="Times New Roman" w:hAnsi="Times New Roman" w:cs="Times New Roman"/>
          <w:b/>
          <w:sz w:val="16"/>
          <w:szCs w:val="16"/>
        </w:rPr>
      </w:pPr>
    </w:p>
    <w:p w14:paraId="38B3FBF3" w14:textId="77777777" w:rsidR="00F77A71" w:rsidRPr="00743BC7" w:rsidRDefault="00F77A71" w:rsidP="00F77A71">
      <w:pPr>
        <w:autoSpaceDE w:val="0"/>
        <w:autoSpaceDN w:val="0"/>
        <w:adjustRightInd w:val="0"/>
        <w:spacing w:after="0" w:line="240" w:lineRule="auto"/>
        <w:jc w:val="center"/>
        <w:rPr>
          <w:rFonts w:ascii="Times New Roman" w:hAnsi="Times New Roman" w:cs="Times New Roman"/>
          <w:b/>
          <w:sz w:val="24"/>
          <w:szCs w:val="24"/>
        </w:rPr>
      </w:pPr>
      <w:r w:rsidRPr="00743BC7">
        <w:rPr>
          <w:rFonts w:ascii="Times New Roman" w:hAnsi="Times New Roman" w:cs="Times New Roman"/>
          <w:b/>
          <w:sz w:val="24"/>
          <w:szCs w:val="24"/>
        </w:rPr>
        <w:t>за _______________ год</w:t>
      </w:r>
    </w:p>
    <w:p w14:paraId="6BD57895" w14:textId="77777777" w:rsidR="00F77A71" w:rsidRPr="00072FAD" w:rsidRDefault="00F77A71" w:rsidP="00F77A71">
      <w:pPr>
        <w:autoSpaceDE w:val="0"/>
        <w:autoSpaceDN w:val="0"/>
        <w:adjustRightInd w:val="0"/>
        <w:spacing w:after="0" w:line="240" w:lineRule="auto"/>
        <w:rPr>
          <w:rFonts w:ascii="Times New Roman" w:hAnsi="Times New Roman" w:cs="Times New Roman"/>
          <w:sz w:val="16"/>
          <w:szCs w:val="16"/>
        </w:rPr>
      </w:pPr>
    </w:p>
    <w:tbl>
      <w:tblPr>
        <w:tblW w:w="15368" w:type="dxa"/>
        <w:tblLayout w:type="fixed"/>
        <w:tblCellMar>
          <w:top w:w="102" w:type="dxa"/>
          <w:left w:w="62" w:type="dxa"/>
          <w:bottom w:w="102" w:type="dxa"/>
          <w:right w:w="62" w:type="dxa"/>
        </w:tblCellMar>
        <w:tblLook w:val="0000" w:firstRow="0" w:lastRow="0" w:firstColumn="0" w:lastColumn="0" w:noHBand="0" w:noVBand="0"/>
      </w:tblPr>
      <w:tblGrid>
        <w:gridCol w:w="3181"/>
        <w:gridCol w:w="1417"/>
        <w:gridCol w:w="1418"/>
        <w:gridCol w:w="992"/>
        <w:gridCol w:w="851"/>
        <w:gridCol w:w="992"/>
        <w:gridCol w:w="850"/>
        <w:gridCol w:w="993"/>
        <w:gridCol w:w="850"/>
        <w:gridCol w:w="992"/>
        <w:gridCol w:w="993"/>
        <w:gridCol w:w="992"/>
        <w:gridCol w:w="847"/>
      </w:tblGrid>
      <w:tr w:rsidR="00F77A71" w:rsidRPr="00A739DC" w14:paraId="65A174F8" w14:textId="77777777" w:rsidTr="001A09D0">
        <w:trPr>
          <w:tblHeader/>
        </w:trPr>
        <w:tc>
          <w:tcPr>
            <w:tcW w:w="3181" w:type="dxa"/>
            <w:vMerge w:val="restart"/>
            <w:tcBorders>
              <w:top w:val="single" w:sz="4" w:space="0" w:color="auto"/>
              <w:left w:val="single" w:sz="4" w:space="0" w:color="auto"/>
              <w:bottom w:val="single" w:sz="4" w:space="0" w:color="auto"/>
              <w:right w:val="single" w:sz="4" w:space="0" w:color="auto"/>
            </w:tcBorders>
          </w:tcPr>
          <w:p w14:paraId="777FEE20" w14:textId="77777777" w:rsidR="00F77A71" w:rsidRPr="00FE41E9"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FE41E9">
              <w:rPr>
                <w:rFonts w:ascii="Times New Roman" w:hAnsi="Times New Roman" w:cs="Times New Roman"/>
                <w:sz w:val="20"/>
                <w:szCs w:val="20"/>
              </w:rPr>
              <w:t>Наименование главного администратора</w:t>
            </w:r>
          </w:p>
        </w:tc>
        <w:tc>
          <w:tcPr>
            <w:tcW w:w="1417" w:type="dxa"/>
            <w:vMerge w:val="restart"/>
            <w:tcBorders>
              <w:top w:val="single" w:sz="4" w:space="0" w:color="auto"/>
              <w:left w:val="single" w:sz="4" w:space="0" w:color="auto"/>
              <w:bottom w:val="single" w:sz="4" w:space="0" w:color="auto"/>
              <w:right w:val="single" w:sz="4" w:space="0" w:color="auto"/>
            </w:tcBorders>
          </w:tcPr>
          <w:p w14:paraId="01DF4787" w14:textId="77777777" w:rsidR="00F77A71" w:rsidRPr="00FE41E9"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FE41E9">
              <w:rPr>
                <w:rFonts w:ascii="Times New Roman" w:hAnsi="Times New Roman" w:cs="Times New Roman"/>
                <w:sz w:val="20"/>
                <w:szCs w:val="20"/>
              </w:rPr>
              <w:t>Итоговая оценка качества финансового менеджмента, %</w:t>
            </w:r>
          </w:p>
        </w:tc>
        <w:tc>
          <w:tcPr>
            <w:tcW w:w="1418" w:type="dxa"/>
            <w:vMerge w:val="restart"/>
            <w:tcBorders>
              <w:top w:val="single" w:sz="4" w:space="0" w:color="auto"/>
              <w:left w:val="single" w:sz="4" w:space="0" w:color="auto"/>
              <w:bottom w:val="single" w:sz="4" w:space="0" w:color="auto"/>
              <w:right w:val="single" w:sz="4" w:space="0" w:color="auto"/>
            </w:tcBorders>
          </w:tcPr>
          <w:p w14:paraId="6DC7A9EE" w14:textId="77777777" w:rsidR="00F77A71" w:rsidRPr="00FE41E9"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FE41E9">
              <w:rPr>
                <w:rFonts w:ascii="Times New Roman" w:hAnsi="Times New Roman" w:cs="Times New Roman"/>
                <w:sz w:val="20"/>
                <w:szCs w:val="20"/>
              </w:rPr>
              <w:t>Суммарное фактическое значение показателей, балл</w:t>
            </w:r>
          </w:p>
        </w:tc>
        <w:tc>
          <w:tcPr>
            <w:tcW w:w="9352" w:type="dxa"/>
            <w:gridSpan w:val="10"/>
            <w:tcBorders>
              <w:top w:val="single" w:sz="4" w:space="0" w:color="auto"/>
              <w:left w:val="single" w:sz="4" w:space="0" w:color="auto"/>
              <w:bottom w:val="single" w:sz="4" w:space="0" w:color="auto"/>
              <w:right w:val="single" w:sz="4" w:space="0" w:color="auto"/>
            </w:tcBorders>
          </w:tcPr>
          <w:p w14:paraId="1FCF0FE5" w14:textId="77777777" w:rsidR="00F77A71" w:rsidRPr="00FE41E9"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FE41E9">
              <w:rPr>
                <w:rFonts w:ascii="Times New Roman" w:hAnsi="Times New Roman" w:cs="Times New Roman"/>
                <w:sz w:val="20"/>
                <w:szCs w:val="20"/>
              </w:rPr>
              <w:t>Фактическая оценка по группам показателей</w:t>
            </w:r>
          </w:p>
        </w:tc>
      </w:tr>
      <w:tr w:rsidR="00F77A71" w:rsidRPr="00A739DC" w14:paraId="5D2E8D1E" w14:textId="77777777" w:rsidTr="001A09D0">
        <w:trPr>
          <w:tblHeader/>
        </w:trPr>
        <w:tc>
          <w:tcPr>
            <w:tcW w:w="3181" w:type="dxa"/>
            <w:vMerge/>
            <w:tcBorders>
              <w:top w:val="single" w:sz="4" w:space="0" w:color="auto"/>
              <w:left w:val="single" w:sz="4" w:space="0" w:color="auto"/>
              <w:bottom w:val="single" w:sz="4" w:space="0" w:color="auto"/>
              <w:right w:val="single" w:sz="4" w:space="0" w:color="auto"/>
            </w:tcBorders>
          </w:tcPr>
          <w:p w14:paraId="7E113172" w14:textId="77777777" w:rsidR="00F77A71" w:rsidRPr="00A739DC" w:rsidRDefault="00F77A71" w:rsidP="001A09D0">
            <w:pPr>
              <w:autoSpaceDE w:val="0"/>
              <w:autoSpaceDN w:val="0"/>
              <w:adjustRightInd w:val="0"/>
              <w:spacing w:after="0" w:line="240" w:lineRule="auto"/>
              <w:jc w:val="center"/>
              <w:rPr>
                <w:rFonts w:ascii="Times New Roman" w:hAnsi="Times New Roman" w:cs="Times New Roman"/>
                <w:color w:val="FF0000"/>
                <w:sz w:val="16"/>
                <w:szCs w:val="16"/>
              </w:rPr>
            </w:pPr>
          </w:p>
        </w:tc>
        <w:tc>
          <w:tcPr>
            <w:tcW w:w="1417" w:type="dxa"/>
            <w:vMerge/>
            <w:tcBorders>
              <w:top w:val="single" w:sz="4" w:space="0" w:color="auto"/>
              <w:left w:val="single" w:sz="4" w:space="0" w:color="auto"/>
              <w:bottom w:val="single" w:sz="4" w:space="0" w:color="auto"/>
              <w:right w:val="single" w:sz="4" w:space="0" w:color="auto"/>
            </w:tcBorders>
          </w:tcPr>
          <w:p w14:paraId="74A2DD12" w14:textId="77777777" w:rsidR="00F77A71" w:rsidRPr="00A739DC" w:rsidRDefault="00F77A71" w:rsidP="001A09D0">
            <w:pPr>
              <w:autoSpaceDE w:val="0"/>
              <w:autoSpaceDN w:val="0"/>
              <w:adjustRightInd w:val="0"/>
              <w:spacing w:after="0" w:line="240" w:lineRule="auto"/>
              <w:jc w:val="center"/>
              <w:rPr>
                <w:rFonts w:ascii="Times New Roman" w:hAnsi="Times New Roman" w:cs="Times New Roman"/>
                <w:color w:val="FF0000"/>
                <w:sz w:val="16"/>
                <w:szCs w:val="16"/>
              </w:rPr>
            </w:pPr>
          </w:p>
        </w:tc>
        <w:tc>
          <w:tcPr>
            <w:tcW w:w="1418" w:type="dxa"/>
            <w:vMerge/>
            <w:tcBorders>
              <w:top w:val="single" w:sz="4" w:space="0" w:color="auto"/>
              <w:left w:val="single" w:sz="4" w:space="0" w:color="auto"/>
              <w:bottom w:val="single" w:sz="4" w:space="0" w:color="auto"/>
              <w:right w:val="single" w:sz="4" w:space="0" w:color="auto"/>
            </w:tcBorders>
          </w:tcPr>
          <w:p w14:paraId="2707E2B8" w14:textId="77777777" w:rsidR="00F77A71" w:rsidRPr="00A739DC" w:rsidRDefault="00F77A71" w:rsidP="001A09D0">
            <w:pPr>
              <w:autoSpaceDE w:val="0"/>
              <w:autoSpaceDN w:val="0"/>
              <w:adjustRightInd w:val="0"/>
              <w:spacing w:after="0" w:line="240" w:lineRule="auto"/>
              <w:jc w:val="center"/>
              <w:rPr>
                <w:rFonts w:ascii="Times New Roman" w:hAnsi="Times New Roman" w:cs="Times New Roman"/>
                <w:color w:val="FF0000"/>
                <w:sz w:val="16"/>
                <w:szCs w:val="16"/>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49164F6" w14:textId="77777777" w:rsidR="00F77A71" w:rsidRPr="00FE41E9"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FE41E9">
              <w:rPr>
                <w:rFonts w:ascii="Times New Roman" w:hAnsi="Times New Roman" w:cs="Times New Roman"/>
                <w:sz w:val="20"/>
                <w:szCs w:val="20"/>
              </w:rPr>
              <w:t>Управление расходами бюджета округа</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8DB3372" w14:textId="77777777" w:rsidR="00F77A71" w:rsidRPr="00FE41E9" w:rsidRDefault="00F77A71" w:rsidP="001A09D0">
            <w:pPr>
              <w:autoSpaceDE w:val="0"/>
              <w:autoSpaceDN w:val="0"/>
              <w:adjustRightInd w:val="0"/>
              <w:spacing w:after="0" w:line="240" w:lineRule="auto"/>
              <w:jc w:val="center"/>
              <w:rPr>
                <w:rFonts w:ascii="Times New Roman" w:hAnsi="Times New Roman" w:cs="Times New Roman"/>
                <w:sz w:val="20"/>
                <w:szCs w:val="20"/>
              </w:rPr>
            </w:pPr>
            <w:r w:rsidRPr="00FE41E9">
              <w:rPr>
                <w:rFonts w:ascii="Times New Roman" w:hAnsi="Times New Roman" w:cs="Times New Roman"/>
                <w:sz w:val="20"/>
                <w:szCs w:val="20"/>
              </w:rPr>
              <w:t xml:space="preserve">Управление </w:t>
            </w:r>
            <w:r>
              <w:rPr>
                <w:rFonts w:ascii="Times New Roman" w:hAnsi="Times New Roman" w:cs="Times New Roman"/>
                <w:sz w:val="20"/>
                <w:szCs w:val="20"/>
              </w:rPr>
              <w:t>доходами</w:t>
            </w:r>
            <w:r w:rsidRPr="00FE41E9">
              <w:rPr>
                <w:rFonts w:ascii="Times New Roman" w:hAnsi="Times New Roman" w:cs="Times New Roman"/>
                <w:sz w:val="20"/>
                <w:szCs w:val="20"/>
              </w:rPr>
              <w:t xml:space="preserve"> бюджета округа</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C515C7A" w14:textId="77777777" w:rsidR="00F77A71" w:rsidRPr="00FE41E9" w:rsidRDefault="00F77A71" w:rsidP="001A09D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Учет и составление бюджетной отчетности</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85599C6" w14:textId="77777777" w:rsidR="00F77A71" w:rsidRPr="00FE41E9" w:rsidRDefault="00F77A71" w:rsidP="001A09D0">
            <w:pPr>
              <w:autoSpaceDE w:val="0"/>
              <w:autoSpaceDN w:val="0"/>
              <w:adjustRightInd w:val="0"/>
              <w:spacing w:after="0" w:line="240" w:lineRule="auto"/>
              <w:ind w:left="39"/>
              <w:jc w:val="center"/>
              <w:rPr>
                <w:rFonts w:ascii="Times New Roman" w:hAnsi="Times New Roman" w:cs="Times New Roman"/>
                <w:sz w:val="20"/>
                <w:szCs w:val="20"/>
              </w:rPr>
            </w:pPr>
            <w:r>
              <w:rPr>
                <w:rFonts w:ascii="Times New Roman" w:hAnsi="Times New Roman" w:cs="Times New Roman"/>
                <w:sz w:val="20"/>
                <w:szCs w:val="20"/>
              </w:rPr>
              <w:t>О</w:t>
            </w:r>
            <w:r w:rsidRPr="00FE41E9">
              <w:rPr>
                <w:rFonts w:ascii="Times New Roman" w:hAnsi="Times New Roman" w:cs="Times New Roman"/>
                <w:sz w:val="20"/>
                <w:szCs w:val="20"/>
              </w:rPr>
              <w:t>рганизации и осуществлени</w:t>
            </w:r>
            <w:r>
              <w:rPr>
                <w:rFonts w:ascii="Times New Roman" w:hAnsi="Times New Roman" w:cs="Times New Roman"/>
                <w:sz w:val="20"/>
                <w:szCs w:val="20"/>
              </w:rPr>
              <w:t>е</w:t>
            </w:r>
            <w:r w:rsidRPr="00FE41E9">
              <w:rPr>
                <w:rFonts w:ascii="Times New Roman" w:hAnsi="Times New Roman" w:cs="Times New Roman"/>
                <w:sz w:val="20"/>
                <w:szCs w:val="20"/>
              </w:rPr>
              <w:t xml:space="preserve"> внутреннего финансового аудита</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46F91885" w14:textId="77777777" w:rsidR="00F77A71" w:rsidRPr="00FE41E9" w:rsidRDefault="00F77A71" w:rsidP="001A09D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Управление активами</w:t>
            </w:r>
          </w:p>
        </w:tc>
      </w:tr>
      <w:tr w:rsidR="00F77A71" w:rsidRPr="00A739DC" w14:paraId="0E1ACF4C" w14:textId="77777777" w:rsidTr="001A09D0">
        <w:trPr>
          <w:cantSplit/>
          <w:trHeight w:val="1291"/>
          <w:tblHeader/>
        </w:trPr>
        <w:tc>
          <w:tcPr>
            <w:tcW w:w="3181" w:type="dxa"/>
            <w:vMerge/>
            <w:tcBorders>
              <w:top w:val="single" w:sz="4" w:space="0" w:color="auto"/>
              <w:left w:val="single" w:sz="4" w:space="0" w:color="auto"/>
              <w:bottom w:val="single" w:sz="4" w:space="0" w:color="auto"/>
              <w:right w:val="single" w:sz="4" w:space="0" w:color="auto"/>
            </w:tcBorders>
          </w:tcPr>
          <w:p w14:paraId="5DE899D4" w14:textId="77777777" w:rsidR="00F77A71" w:rsidRPr="00A739DC" w:rsidRDefault="00F77A71" w:rsidP="001A09D0">
            <w:pPr>
              <w:autoSpaceDE w:val="0"/>
              <w:autoSpaceDN w:val="0"/>
              <w:adjustRightInd w:val="0"/>
              <w:spacing w:after="0" w:line="240" w:lineRule="auto"/>
              <w:jc w:val="center"/>
              <w:rPr>
                <w:rFonts w:ascii="Times New Roman" w:hAnsi="Times New Roman" w:cs="Times New Roman"/>
                <w:color w:val="FF0000"/>
                <w:sz w:val="16"/>
                <w:szCs w:val="16"/>
              </w:rPr>
            </w:pPr>
          </w:p>
        </w:tc>
        <w:tc>
          <w:tcPr>
            <w:tcW w:w="1417" w:type="dxa"/>
            <w:vMerge/>
            <w:tcBorders>
              <w:top w:val="single" w:sz="4" w:space="0" w:color="auto"/>
              <w:left w:val="single" w:sz="4" w:space="0" w:color="auto"/>
              <w:bottom w:val="single" w:sz="4" w:space="0" w:color="auto"/>
              <w:right w:val="single" w:sz="4" w:space="0" w:color="auto"/>
            </w:tcBorders>
          </w:tcPr>
          <w:p w14:paraId="3F62435D" w14:textId="77777777" w:rsidR="00F77A71" w:rsidRPr="00A739DC" w:rsidRDefault="00F77A71" w:rsidP="001A09D0">
            <w:pPr>
              <w:autoSpaceDE w:val="0"/>
              <w:autoSpaceDN w:val="0"/>
              <w:adjustRightInd w:val="0"/>
              <w:spacing w:after="0" w:line="240" w:lineRule="auto"/>
              <w:jc w:val="center"/>
              <w:rPr>
                <w:rFonts w:ascii="Times New Roman" w:hAnsi="Times New Roman" w:cs="Times New Roman"/>
                <w:color w:val="FF0000"/>
                <w:sz w:val="16"/>
                <w:szCs w:val="16"/>
              </w:rPr>
            </w:pPr>
          </w:p>
        </w:tc>
        <w:tc>
          <w:tcPr>
            <w:tcW w:w="1418" w:type="dxa"/>
            <w:vMerge/>
            <w:tcBorders>
              <w:top w:val="single" w:sz="4" w:space="0" w:color="auto"/>
              <w:left w:val="single" w:sz="4" w:space="0" w:color="auto"/>
              <w:bottom w:val="single" w:sz="4" w:space="0" w:color="auto"/>
              <w:right w:val="single" w:sz="4" w:space="0" w:color="auto"/>
            </w:tcBorders>
          </w:tcPr>
          <w:p w14:paraId="37BF2F76" w14:textId="77777777" w:rsidR="00F77A71" w:rsidRPr="00A739DC" w:rsidRDefault="00F77A71" w:rsidP="001A09D0">
            <w:pPr>
              <w:autoSpaceDE w:val="0"/>
              <w:autoSpaceDN w:val="0"/>
              <w:adjustRightInd w:val="0"/>
              <w:spacing w:after="0" w:line="240" w:lineRule="auto"/>
              <w:jc w:val="center"/>
              <w:rPr>
                <w:rFonts w:ascii="Times New Roman" w:hAnsi="Times New Roman" w:cs="Times New Roman"/>
                <w:color w:val="FF0000"/>
                <w:sz w:val="16"/>
                <w:szCs w:val="16"/>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3C8C9231" w14:textId="77777777" w:rsidR="00F77A71" w:rsidRPr="00FE41E9" w:rsidRDefault="00F77A71" w:rsidP="001A09D0">
            <w:pPr>
              <w:autoSpaceDE w:val="0"/>
              <w:autoSpaceDN w:val="0"/>
              <w:adjustRightInd w:val="0"/>
              <w:spacing w:after="0" w:line="240" w:lineRule="auto"/>
              <w:ind w:left="113" w:right="113"/>
              <w:jc w:val="center"/>
              <w:rPr>
                <w:rFonts w:ascii="Times New Roman" w:hAnsi="Times New Roman" w:cs="Times New Roman"/>
                <w:sz w:val="18"/>
                <w:szCs w:val="18"/>
              </w:rPr>
            </w:pPr>
            <w:r w:rsidRPr="00FE41E9">
              <w:rPr>
                <w:rFonts w:ascii="Times New Roman" w:hAnsi="Times New Roman" w:cs="Times New Roman"/>
                <w:sz w:val="18"/>
                <w:szCs w:val="18"/>
              </w:rPr>
              <w:t>Максимально возможное значение показателей</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77D130D9" w14:textId="77777777" w:rsidR="00F77A71" w:rsidRPr="00FE41E9" w:rsidRDefault="00F77A71" w:rsidP="001A09D0">
            <w:pPr>
              <w:autoSpaceDE w:val="0"/>
              <w:autoSpaceDN w:val="0"/>
              <w:adjustRightInd w:val="0"/>
              <w:spacing w:after="0" w:line="240" w:lineRule="auto"/>
              <w:ind w:left="113" w:right="113"/>
              <w:jc w:val="center"/>
              <w:rPr>
                <w:rFonts w:ascii="Times New Roman" w:hAnsi="Times New Roman" w:cs="Times New Roman"/>
                <w:sz w:val="18"/>
                <w:szCs w:val="18"/>
              </w:rPr>
            </w:pPr>
            <w:r w:rsidRPr="00FE41E9">
              <w:rPr>
                <w:rFonts w:ascii="Times New Roman" w:hAnsi="Times New Roman" w:cs="Times New Roman"/>
                <w:sz w:val="18"/>
                <w:szCs w:val="18"/>
              </w:rPr>
              <w:t>Фактическое значение показателей</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2F4BE6E0" w14:textId="77777777" w:rsidR="00F77A71" w:rsidRPr="00FE41E9" w:rsidRDefault="00F77A71" w:rsidP="001A09D0">
            <w:pPr>
              <w:autoSpaceDE w:val="0"/>
              <w:autoSpaceDN w:val="0"/>
              <w:adjustRightInd w:val="0"/>
              <w:spacing w:after="0" w:line="240" w:lineRule="auto"/>
              <w:ind w:left="113" w:right="113"/>
              <w:jc w:val="center"/>
              <w:rPr>
                <w:rFonts w:ascii="Times New Roman" w:hAnsi="Times New Roman" w:cs="Times New Roman"/>
                <w:sz w:val="16"/>
                <w:szCs w:val="16"/>
              </w:rPr>
            </w:pPr>
            <w:r w:rsidRPr="00FE41E9">
              <w:rPr>
                <w:rFonts w:ascii="Times New Roman" w:hAnsi="Times New Roman" w:cs="Times New Roman"/>
                <w:sz w:val="18"/>
                <w:szCs w:val="18"/>
              </w:rPr>
              <w:t>Максимально возможное значение показателей</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0DE4E463" w14:textId="77777777" w:rsidR="00F77A71" w:rsidRPr="00FE41E9" w:rsidRDefault="00F77A71" w:rsidP="001A09D0">
            <w:pPr>
              <w:autoSpaceDE w:val="0"/>
              <w:autoSpaceDN w:val="0"/>
              <w:adjustRightInd w:val="0"/>
              <w:spacing w:after="0" w:line="240" w:lineRule="auto"/>
              <w:ind w:left="113" w:right="113"/>
              <w:jc w:val="center"/>
              <w:rPr>
                <w:rFonts w:ascii="Times New Roman" w:hAnsi="Times New Roman" w:cs="Times New Roman"/>
                <w:sz w:val="16"/>
                <w:szCs w:val="16"/>
              </w:rPr>
            </w:pPr>
            <w:r w:rsidRPr="00FE41E9">
              <w:rPr>
                <w:rFonts w:ascii="Times New Roman" w:hAnsi="Times New Roman" w:cs="Times New Roman"/>
                <w:sz w:val="18"/>
                <w:szCs w:val="18"/>
              </w:rPr>
              <w:t>Фактическое значение показателей</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14:paraId="211A689B" w14:textId="77777777" w:rsidR="00F77A71" w:rsidRPr="00FE41E9" w:rsidRDefault="00F77A71" w:rsidP="001A09D0">
            <w:pPr>
              <w:autoSpaceDE w:val="0"/>
              <w:autoSpaceDN w:val="0"/>
              <w:adjustRightInd w:val="0"/>
              <w:spacing w:after="0" w:line="240" w:lineRule="auto"/>
              <w:ind w:left="113" w:right="113"/>
              <w:jc w:val="center"/>
              <w:rPr>
                <w:rFonts w:ascii="Times New Roman" w:hAnsi="Times New Roman" w:cs="Times New Roman"/>
                <w:sz w:val="16"/>
                <w:szCs w:val="16"/>
              </w:rPr>
            </w:pPr>
            <w:r w:rsidRPr="00FE41E9">
              <w:rPr>
                <w:rFonts w:ascii="Times New Roman" w:hAnsi="Times New Roman" w:cs="Times New Roman"/>
                <w:sz w:val="18"/>
                <w:szCs w:val="18"/>
              </w:rPr>
              <w:t>Максимально возможное значение показателей</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0D2BD675" w14:textId="77777777" w:rsidR="00F77A71" w:rsidRPr="00FE41E9" w:rsidRDefault="00F77A71" w:rsidP="001A09D0">
            <w:pPr>
              <w:autoSpaceDE w:val="0"/>
              <w:autoSpaceDN w:val="0"/>
              <w:adjustRightInd w:val="0"/>
              <w:spacing w:after="0" w:line="240" w:lineRule="auto"/>
              <w:ind w:left="113" w:right="113"/>
              <w:jc w:val="center"/>
              <w:rPr>
                <w:rFonts w:ascii="Times New Roman" w:hAnsi="Times New Roman" w:cs="Times New Roman"/>
                <w:sz w:val="16"/>
                <w:szCs w:val="16"/>
              </w:rPr>
            </w:pPr>
            <w:r w:rsidRPr="00FE41E9">
              <w:rPr>
                <w:rFonts w:ascii="Times New Roman" w:hAnsi="Times New Roman" w:cs="Times New Roman"/>
                <w:sz w:val="18"/>
                <w:szCs w:val="18"/>
              </w:rPr>
              <w:t xml:space="preserve">Фактическое </w:t>
            </w:r>
            <w:r>
              <w:rPr>
                <w:rFonts w:ascii="Times New Roman" w:hAnsi="Times New Roman" w:cs="Times New Roman"/>
                <w:sz w:val="18"/>
                <w:szCs w:val="18"/>
              </w:rPr>
              <w:t>з</w:t>
            </w:r>
            <w:r w:rsidRPr="00FE41E9">
              <w:rPr>
                <w:rFonts w:ascii="Times New Roman" w:hAnsi="Times New Roman" w:cs="Times New Roman"/>
                <w:sz w:val="18"/>
                <w:szCs w:val="18"/>
              </w:rPr>
              <w:t>начение показателей</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65CEF94E" w14:textId="77777777" w:rsidR="00F77A71" w:rsidRPr="00FE41E9" w:rsidRDefault="00F77A71" w:rsidP="001A09D0">
            <w:pPr>
              <w:autoSpaceDE w:val="0"/>
              <w:autoSpaceDN w:val="0"/>
              <w:adjustRightInd w:val="0"/>
              <w:spacing w:after="0" w:line="240" w:lineRule="auto"/>
              <w:ind w:left="113" w:right="113"/>
              <w:jc w:val="center"/>
              <w:rPr>
                <w:rFonts w:ascii="Times New Roman" w:hAnsi="Times New Roman" w:cs="Times New Roman"/>
                <w:sz w:val="16"/>
                <w:szCs w:val="16"/>
              </w:rPr>
            </w:pPr>
            <w:r w:rsidRPr="00FE41E9">
              <w:rPr>
                <w:rFonts w:ascii="Times New Roman" w:hAnsi="Times New Roman" w:cs="Times New Roman"/>
                <w:sz w:val="18"/>
                <w:szCs w:val="18"/>
              </w:rPr>
              <w:t>Максимально возможное значение показателей</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14:paraId="503F0505" w14:textId="77777777" w:rsidR="00F77A71" w:rsidRPr="00FE41E9" w:rsidRDefault="00F77A71" w:rsidP="001A09D0">
            <w:pPr>
              <w:autoSpaceDE w:val="0"/>
              <w:autoSpaceDN w:val="0"/>
              <w:adjustRightInd w:val="0"/>
              <w:spacing w:after="0" w:line="240" w:lineRule="auto"/>
              <w:ind w:left="113" w:right="113"/>
              <w:jc w:val="center"/>
              <w:rPr>
                <w:rFonts w:ascii="Times New Roman" w:hAnsi="Times New Roman" w:cs="Times New Roman"/>
                <w:sz w:val="16"/>
                <w:szCs w:val="16"/>
              </w:rPr>
            </w:pPr>
            <w:r w:rsidRPr="00FE41E9">
              <w:rPr>
                <w:rFonts w:ascii="Times New Roman" w:hAnsi="Times New Roman" w:cs="Times New Roman"/>
                <w:sz w:val="18"/>
                <w:szCs w:val="18"/>
              </w:rPr>
              <w:t>Фактическое значение показателей</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1CB068EF" w14:textId="77777777" w:rsidR="00F77A71" w:rsidRPr="00FE41E9" w:rsidRDefault="00F77A71" w:rsidP="001A09D0">
            <w:pPr>
              <w:autoSpaceDE w:val="0"/>
              <w:autoSpaceDN w:val="0"/>
              <w:adjustRightInd w:val="0"/>
              <w:spacing w:after="0" w:line="240" w:lineRule="auto"/>
              <w:ind w:left="113" w:right="113"/>
              <w:jc w:val="center"/>
              <w:rPr>
                <w:rFonts w:ascii="Times New Roman" w:hAnsi="Times New Roman" w:cs="Times New Roman"/>
                <w:sz w:val="16"/>
                <w:szCs w:val="16"/>
              </w:rPr>
            </w:pPr>
            <w:r w:rsidRPr="00FE41E9">
              <w:rPr>
                <w:rFonts w:ascii="Times New Roman" w:hAnsi="Times New Roman" w:cs="Times New Roman"/>
                <w:sz w:val="18"/>
                <w:szCs w:val="18"/>
              </w:rPr>
              <w:t>Максимально возможное значение показателей</w:t>
            </w:r>
          </w:p>
        </w:tc>
        <w:tc>
          <w:tcPr>
            <w:tcW w:w="847" w:type="dxa"/>
            <w:tcBorders>
              <w:top w:val="single" w:sz="4" w:space="0" w:color="auto"/>
              <w:left w:val="single" w:sz="4" w:space="0" w:color="auto"/>
              <w:bottom w:val="single" w:sz="4" w:space="0" w:color="auto"/>
              <w:right w:val="single" w:sz="4" w:space="0" w:color="auto"/>
            </w:tcBorders>
            <w:textDirection w:val="btLr"/>
            <w:vAlign w:val="center"/>
          </w:tcPr>
          <w:p w14:paraId="36B663AE" w14:textId="77777777" w:rsidR="00F77A71" w:rsidRPr="00FE41E9" w:rsidRDefault="00F77A71" w:rsidP="001A09D0">
            <w:pPr>
              <w:autoSpaceDE w:val="0"/>
              <w:autoSpaceDN w:val="0"/>
              <w:adjustRightInd w:val="0"/>
              <w:spacing w:after="0" w:line="240" w:lineRule="auto"/>
              <w:ind w:left="113" w:right="113"/>
              <w:jc w:val="center"/>
              <w:rPr>
                <w:rFonts w:ascii="Times New Roman" w:hAnsi="Times New Roman" w:cs="Times New Roman"/>
                <w:sz w:val="16"/>
                <w:szCs w:val="16"/>
              </w:rPr>
            </w:pPr>
            <w:r w:rsidRPr="00FE41E9">
              <w:rPr>
                <w:rFonts w:ascii="Times New Roman" w:hAnsi="Times New Roman" w:cs="Times New Roman"/>
                <w:sz w:val="18"/>
                <w:szCs w:val="18"/>
              </w:rPr>
              <w:t>Фактическое значение показателей</w:t>
            </w:r>
          </w:p>
        </w:tc>
      </w:tr>
      <w:tr w:rsidR="00F77A71" w:rsidRPr="00A739DC" w14:paraId="169E661D" w14:textId="77777777" w:rsidTr="001A09D0">
        <w:trPr>
          <w:cantSplit/>
          <w:trHeight w:val="66"/>
        </w:trPr>
        <w:tc>
          <w:tcPr>
            <w:tcW w:w="3181" w:type="dxa"/>
            <w:tcBorders>
              <w:top w:val="single" w:sz="4" w:space="0" w:color="auto"/>
              <w:left w:val="single" w:sz="4" w:space="0" w:color="auto"/>
              <w:bottom w:val="single" w:sz="4" w:space="0" w:color="auto"/>
              <w:right w:val="single" w:sz="4" w:space="0" w:color="auto"/>
            </w:tcBorders>
            <w:vAlign w:val="center"/>
          </w:tcPr>
          <w:p w14:paraId="358F5C38"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7D1A05E"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020FB1"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A20AF1A"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2EA3BF5"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F0AF2BC"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0EC9C6"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C5F8299"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7222755"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44BDC8A"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D58934B"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A177325"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847" w:type="dxa"/>
            <w:tcBorders>
              <w:top w:val="single" w:sz="4" w:space="0" w:color="auto"/>
              <w:left w:val="single" w:sz="4" w:space="0" w:color="auto"/>
              <w:bottom w:val="single" w:sz="4" w:space="0" w:color="auto"/>
              <w:right w:val="single" w:sz="4" w:space="0" w:color="auto"/>
            </w:tcBorders>
            <w:vAlign w:val="center"/>
          </w:tcPr>
          <w:p w14:paraId="20A9368C"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r>
      <w:tr w:rsidR="00F77A71" w:rsidRPr="00A739DC" w14:paraId="0EF4D95A" w14:textId="77777777" w:rsidTr="001A09D0">
        <w:trPr>
          <w:cantSplit/>
          <w:trHeight w:val="186"/>
        </w:trPr>
        <w:tc>
          <w:tcPr>
            <w:tcW w:w="3181" w:type="dxa"/>
            <w:tcBorders>
              <w:top w:val="single" w:sz="4" w:space="0" w:color="auto"/>
              <w:left w:val="single" w:sz="4" w:space="0" w:color="auto"/>
              <w:bottom w:val="single" w:sz="4" w:space="0" w:color="auto"/>
              <w:right w:val="single" w:sz="4" w:space="0" w:color="auto"/>
            </w:tcBorders>
            <w:vAlign w:val="center"/>
          </w:tcPr>
          <w:p w14:paraId="55C0246D"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74244C9"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55AF08"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628A1D7"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0FD5B071"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3DE91C8"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C8B5802"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8BC20F6"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4496E36"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015D639"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0C822EC"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8F085E2"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c>
          <w:tcPr>
            <w:tcW w:w="847" w:type="dxa"/>
            <w:tcBorders>
              <w:top w:val="single" w:sz="4" w:space="0" w:color="auto"/>
              <w:left w:val="single" w:sz="4" w:space="0" w:color="auto"/>
              <w:bottom w:val="single" w:sz="4" w:space="0" w:color="auto"/>
              <w:right w:val="single" w:sz="4" w:space="0" w:color="auto"/>
            </w:tcBorders>
            <w:vAlign w:val="center"/>
          </w:tcPr>
          <w:p w14:paraId="1E4D1A40" w14:textId="77777777" w:rsidR="00F77A71" w:rsidRPr="000156D6" w:rsidRDefault="00F77A71" w:rsidP="001A09D0">
            <w:pPr>
              <w:autoSpaceDE w:val="0"/>
              <w:autoSpaceDN w:val="0"/>
              <w:adjustRightInd w:val="0"/>
              <w:spacing w:after="0" w:line="240" w:lineRule="auto"/>
              <w:jc w:val="center"/>
              <w:rPr>
                <w:rFonts w:ascii="Times New Roman" w:hAnsi="Times New Roman" w:cs="Times New Roman"/>
                <w:sz w:val="20"/>
                <w:szCs w:val="18"/>
              </w:rPr>
            </w:pPr>
          </w:p>
        </w:tc>
      </w:tr>
    </w:tbl>
    <w:p w14:paraId="344B2053" w14:textId="77777777" w:rsidR="00A3573E" w:rsidRDefault="00A3573E" w:rsidP="001E6A9E">
      <w:pPr>
        <w:autoSpaceDE w:val="0"/>
        <w:autoSpaceDN w:val="0"/>
        <w:adjustRightInd w:val="0"/>
        <w:spacing w:after="0" w:line="240" w:lineRule="auto"/>
        <w:rPr>
          <w:rFonts w:ascii="Times New Roman" w:hAnsi="Times New Roman" w:cs="Times New Roman"/>
        </w:rPr>
      </w:pPr>
    </w:p>
    <w:p w14:paraId="7B1E486D" w14:textId="77777777" w:rsidR="00C22282" w:rsidRDefault="00C22282" w:rsidP="001E6A9E">
      <w:pPr>
        <w:autoSpaceDE w:val="0"/>
        <w:autoSpaceDN w:val="0"/>
        <w:adjustRightInd w:val="0"/>
        <w:spacing w:after="0" w:line="240" w:lineRule="auto"/>
        <w:rPr>
          <w:rFonts w:ascii="Times New Roman" w:hAnsi="Times New Roman" w:cs="Times New Roman"/>
        </w:rPr>
      </w:pPr>
    </w:p>
    <w:p w14:paraId="53CD787B" w14:textId="77777777" w:rsidR="00C22282" w:rsidRPr="00AD184F" w:rsidRDefault="00C22282" w:rsidP="001E6A9E">
      <w:pPr>
        <w:autoSpaceDE w:val="0"/>
        <w:autoSpaceDN w:val="0"/>
        <w:adjustRightInd w:val="0"/>
        <w:spacing w:after="0" w:line="240" w:lineRule="auto"/>
        <w:rPr>
          <w:rFonts w:ascii="Times New Roman" w:hAnsi="Times New Roman" w:cs="Times New Roman"/>
        </w:rPr>
      </w:pPr>
    </w:p>
    <w:sectPr w:rsidR="00C22282" w:rsidRPr="00AD184F" w:rsidSect="003C6981">
      <w:headerReference w:type="default" r:id="rId12"/>
      <w:pgSz w:w="16838" w:h="11905" w:orient="landscape" w:code="9"/>
      <w:pgMar w:top="1701" w:right="1134" w:bottom="567" w:left="1134" w:header="0" w:footer="0" w:gutter="0"/>
      <w:pgNumType w:start="5"/>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C4015F" w14:textId="77777777" w:rsidR="00CD0DEB" w:rsidRDefault="00CD0DEB" w:rsidP="00D33DEB">
      <w:pPr>
        <w:spacing w:after="0" w:line="240" w:lineRule="auto"/>
      </w:pPr>
      <w:r>
        <w:separator/>
      </w:r>
    </w:p>
  </w:endnote>
  <w:endnote w:type="continuationSeparator" w:id="0">
    <w:p w14:paraId="66134737" w14:textId="77777777" w:rsidR="00CD0DEB" w:rsidRDefault="00CD0DEB" w:rsidP="00D33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30834" w14:textId="77777777" w:rsidR="00CD0DEB" w:rsidRDefault="00CD0DEB" w:rsidP="00D33DEB">
      <w:pPr>
        <w:spacing w:after="0" w:line="240" w:lineRule="auto"/>
      </w:pPr>
      <w:r>
        <w:separator/>
      </w:r>
    </w:p>
  </w:footnote>
  <w:footnote w:type="continuationSeparator" w:id="0">
    <w:p w14:paraId="5586936B" w14:textId="77777777" w:rsidR="00CD0DEB" w:rsidRDefault="00CD0DEB" w:rsidP="00D33D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806929"/>
      <w:docPartObj>
        <w:docPartGallery w:val="Page Numbers (Top of Page)"/>
        <w:docPartUnique/>
      </w:docPartObj>
    </w:sdtPr>
    <w:sdtEndPr/>
    <w:sdtContent>
      <w:p w14:paraId="3DCA5326" w14:textId="77777777" w:rsidR="00CB2A46" w:rsidRDefault="00CB2A46">
        <w:pPr>
          <w:pStyle w:val="a5"/>
          <w:jc w:val="center"/>
        </w:pPr>
      </w:p>
      <w:p w14:paraId="00AC20DE" w14:textId="77777777" w:rsidR="00CB2A46" w:rsidRDefault="00CB2A46">
        <w:pPr>
          <w:pStyle w:val="a5"/>
          <w:jc w:val="center"/>
        </w:pPr>
      </w:p>
      <w:p w14:paraId="6AA778FE" w14:textId="15E4AC21" w:rsidR="00CB2A46" w:rsidRDefault="00CB2A46">
        <w:pPr>
          <w:pStyle w:val="a5"/>
          <w:jc w:val="center"/>
        </w:pPr>
        <w:r>
          <w:fldChar w:fldCharType="begin"/>
        </w:r>
        <w:r>
          <w:instrText>PAGE   \* MERGEFORMAT</w:instrText>
        </w:r>
        <w:r>
          <w:fldChar w:fldCharType="separate"/>
        </w:r>
        <w:r w:rsidR="00FF627B">
          <w:rPr>
            <w:noProof/>
          </w:rPr>
          <w:t>24</w:t>
        </w:r>
        <w:r>
          <w:fldChar w:fldCharType="end"/>
        </w:r>
      </w:p>
    </w:sdtContent>
  </w:sdt>
  <w:p w14:paraId="46E535D9" w14:textId="77777777" w:rsidR="00CB2A46" w:rsidRDefault="00CB2A4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A9E"/>
    <w:rsid w:val="00013351"/>
    <w:rsid w:val="00041CBF"/>
    <w:rsid w:val="000644E0"/>
    <w:rsid w:val="000859BC"/>
    <w:rsid w:val="000C1D80"/>
    <w:rsid w:val="000C7A6C"/>
    <w:rsid w:val="000D5405"/>
    <w:rsid w:val="000D740B"/>
    <w:rsid w:val="00106303"/>
    <w:rsid w:val="001672FC"/>
    <w:rsid w:val="00167EFC"/>
    <w:rsid w:val="00180B41"/>
    <w:rsid w:val="00190EB7"/>
    <w:rsid w:val="001B1BD7"/>
    <w:rsid w:val="001B7443"/>
    <w:rsid w:val="001C7F05"/>
    <w:rsid w:val="001E492B"/>
    <w:rsid w:val="001E6A9E"/>
    <w:rsid w:val="001F4022"/>
    <w:rsid w:val="002018C2"/>
    <w:rsid w:val="00205FB9"/>
    <w:rsid w:val="00222862"/>
    <w:rsid w:val="00225AEE"/>
    <w:rsid w:val="00231969"/>
    <w:rsid w:val="002428D0"/>
    <w:rsid w:val="00257B73"/>
    <w:rsid w:val="0027786C"/>
    <w:rsid w:val="00277AF1"/>
    <w:rsid w:val="002A50DE"/>
    <w:rsid w:val="002A5D9A"/>
    <w:rsid w:val="002B6079"/>
    <w:rsid w:val="002C0860"/>
    <w:rsid w:val="002C1EBD"/>
    <w:rsid w:val="002C7E65"/>
    <w:rsid w:val="002E058A"/>
    <w:rsid w:val="002E507A"/>
    <w:rsid w:val="002F70C7"/>
    <w:rsid w:val="002F7B80"/>
    <w:rsid w:val="0033473C"/>
    <w:rsid w:val="00353B6F"/>
    <w:rsid w:val="00357D44"/>
    <w:rsid w:val="00361E44"/>
    <w:rsid w:val="0037460C"/>
    <w:rsid w:val="00377863"/>
    <w:rsid w:val="003877BF"/>
    <w:rsid w:val="003B5688"/>
    <w:rsid w:val="003C6981"/>
    <w:rsid w:val="003F0591"/>
    <w:rsid w:val="003F077C"/>
    <w:rsid w:val="003F26C1"/>
    <w:rsid w:val="003F3AFB"/>
    <w:rsid w:val="003F7D44"/>
    <w:rsid w:val="00404CAF"/>
    <w:rsid w:val="00411DC0"/>
    <w:rsid w:val="00415506"/>
    <w:rsid w:val="00430FD6"/>
    <w:rsid w:val="00453F84"/>
    <w:rsid w:val="004722EF"/>
    <w:rsid w:val="00476A0D"/>
    <w:rsid w:val="00482BC9"/>
    <w:rsid w:val="004C6F2C"/>
    <w:rsid w:val="004F1788"/>
    <w:rsid w:val="004F2451"/>
    <w:rsid w:val="00504488"/>
    <w:rsid w:val="00504A4A"/>
    <w:rsid w:val="005346D7"/>
    <w:rsid w:val="0057098E"/>
    <w:rsid w:val="005846AF"/>
    <w:rsid w:val="0059659E"/>
    <w:rsid w:val="005A106E"/>
    <w:rsid w:val="005E391E"/>
    <w:rsid w:val="005E5B14"/>
    <w:rsid w:val="0063646C"/>
    <w:rsid w:val="00653199"/>
    <w:rsid w:val="00693011"/>
    <w:rsid w:val="006A7B59"/>
    <w:rsid w:val="006E4E35"/>
    <w:rsid w:val="006F6E6E"/>
    <w:rsid w:val="00707996"/>
    <w:rsid w:val="00740D43"/>
    <w:rsid w:val="007858F0"/>
    <w:rsid w:val="007A46F4"/>
    <w:rsid w:val="007E3FDA"/>
    <w:rsid w:val="007E66A5"/>
    <w:rsid w:val="00804D0C"/>
    <w:rsid w:val="00825E1E"/>
    <w:rsid w:val="00847E94"/>
    <w:rsid w:val="00850F11"/>
    <w:rsid w:val="008544B7"/>
    <w:rsid w:val="00865A2F"/>
    <w:rsid w:val="00867021"/>
    <w:rsid w:val="0088543D"/>
    <w:rsid w:val="008A2B2E"/>
    <w:rsid w:val="008A3E9D"/>
    <w:rsid w:val="008A7423"/>
    <w:rsid w:val="008B5074"/>
    <w:rsid w:val="008E0D04"/>
    <w:rsid w:val="008F016C"/>
    <w:rsid w:val="008F4A99"/>
    <w:rsid w:val="00903488"/>
    <w:rsid w:val="009104BC"/>
    <w:rsid w:val="00916A0A"/>
    <w:rsid w:val="00921560"/>
    <w:rsid w:val="009451DE"/>
    <w:rsid w:val="00946F7E"/>
    <w:rsid w:val="00956908"/>
    <w:rsid w:val="00964880"/>
    <w:rsid w:val="00992810"/>
    <w:rsid w:val="00996261"/>
    <w:rsid w:val="009A3C94"/>
    <w:rsid w:val="009B1746"/>
    <w:rsid w:val="009B7660"/>
    <w:rsid w:val="00A031D1"/>
    <w:rsid w:val="00A044F2"/>
    <w:rsid w:val="00A306EE"/>
    <w:rsid w:val="00A344A9"/>
    <w:rsid w:val="00A3573E"/>
    <w:rsid w:val="00A546D3"/>
    <w:rsid w:val="00A54B8F"/>
    <w:rsid w:val="00A67C01"/>
    <w:rsid w:val="00A714D1"/>
    <w:rsid w:val="00A74366"/>
    <w:rsid w:val="00A7771A"/>
    <w:rsid w:val="00A953D7"/>
    <w:rsid w:val="00AB0E6A"/>
    <w:rsid w:val="00AC44F4"/>
    <w:rsid w:val="00AD184F"/>
    <w:rsid w:val="00B10D87"/>
    <w:rsid w:val="00B17299"/>
    <w:rsid w:val="00B34EB4"/>
    <w:rsid w:val="00B36A54"/>
    <w:rsid w:val="00B46046"/>
    <w:rsid w:val="00B57922"/>
    <w:rsid w:val="00B97899"/>
    <w:rsid w:val="00BA7079"/>
    <w:rsid w:val="00BE52E6"/>
    <w:rsid w:val="00BF2FD3"/>
    <w:rsid w:val="00C1758A"/>
    <w:rsid w:val="00C22282"/>
    <w:rsid w:val="00C23431"/>
    <w:rsid w:val="00C25C64"/>
    <w:rsid w:val="00C303CA"/>
    <w:rsid w:val="00C4125D"/>
    <w:rsid w:val="00C50844"/>
    <w:rsid w:val="00C75D4B"/>
    <w:rsid w:val="00CB2A46"/>
    <w:rsid w:val="00CD0DEB"/>
    <w:rsid w:val="00CD7957"/>
    <w:rsid w:val="00CE67A7"/>
    <w:rsid w:val="00CE6A13"/>
    <w:rsid w:val="00D01D95"/>
    <w:rsid w:val="00D069DB"/>
    <w:rsid w:val="00D11992"/>
    <w:rsid w:val="00D2771A"/>
    <w:rsid w:val="00D33DEB"/>
    <w:rsid w:val="00D43F0E"/>
    <w:rsid w:val="00D509DA"/>
    <w:rsid w:val="00D619FB"/>
    <w:rsid w:val="00D63402"/>
    <w:rsid w:val="00D70371"/>
    <w:rsid w:val="00DB63EC"/>
    <w:rsid w:val="00DB7799"/>
    <w:rsid w:val="00E04DBF"/>
    <w:rsid w:val="00E06E15"/>
    <w:rsid w:val="00E43AED"/>
    <w:rsid w:val="00E44190"/>
    <w:rsid w:val="00E56DEA"/>
    <w:rsid w:val="00E76384"/>
    <w:rsid w:val="00EB4551"/>
    <w:rsid w:val="00ED1F4A"/>
    <w:rsid w:val="00ED5EE7"/>
    <w:rsid w:val="00ED787D"/>
    <w:rsid w:val="00EF4A1C"/>
    <w:rsid w:val="00F32676"/>
    <w:rsid w:val="00F43AA7"/>
    <w:rsid w:val="00F465D9"/>
    <w:rsid w:val="00F56CE1"/>
    <w:rsid w:val="00F77A71"/>
    <w:rsid w:val="00F97683"/>
    <w:rsid w:val="00FB0049"/>
    <w:rsid w:val="00FD5EC5"/>
    <w:rsid w:val="00FE6312"/>
    <w:rsid w:val="00FF62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A35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6A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E6A9E"/>
    <w:rPr>
      <w:rFonts w:ascii="Tahoma" w:hAnsi="Tahoma" w:cs="Tahoma"/>
      <w:sz w:val="16"/>
      <w:szCs w:val="16"/>
    </w:rPr>
  </w:style>
  <w:style w:type="paragraph" w:customStyle="1" w:styleId="ConsPlusNormal">
    <w:name w:val="ConsPlusNormal"/>
    <w:rsid w:val="005E5B14"/>
    <w:pPr>
      <w:widowControl w:val="0"/>
      <w:autoSpaceDE w:val="0"/>
      <w:autoSpaceDN w:val="0"/>
      <w:spacing w:after="0" w:line="240" w:lineRule="auto"/>
    </w:pPr>
    <w:rPr>
      <w:rFonts w:ascii="Calibri" w:eastAsia="Times New Roman" w:hAnsi="Calibri" w:cs="Calibri"/>
      <w:szCs w:val="20"/>
    </w:rPr>
  </w:style>
  <w:style w:type="paragraph" w:styleId="a5">
    <w:name w:val="header"/>
    <w:basedOn w:val="a"/>
    <w:link w:val="a6"/>
    <w:uiPriority w:val="99"/>
    <w:unhideWhenUsed/>
    <w:rsid w:val="00D33DE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33DEB"/>
  </w:style>
  <w:style w:type="paragraph" w:styleId="a7">
    <w:name w:val="footer"/>
    <w:basedOn w:val="a"/>
    <w:link w:val="a8"/>
    <w:uiPriority w:val="99"/>
    <w:unhideWhenUsed/>
    <w:rsid w:val="00D33DE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33DEB"/>
  </w:style>
  <w:style w:type="table" w:styleId="a9">
    <w:name w:val="Table Grid"/>
    <w:basedOn w:val="a1"/>
    <w:uiPriority w:val="59"/>
    <w:rsid w:val="003347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Hyperlink"/>
    <w:basedOn w:val="a0"/>
    <w:uiPriority w:val="99"/>
    <w:semiHidden/>
    <w:unhideWhenUsed/>
    <w:rsid w:val="00F77A7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6A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E6A9E"/>
    <w:rPr>
      <w:rFonts w:ascii="Tahoma" w:hAnsi="Tahoma" w:cs="Tahoma"/>
      <w:sz w:val="16"/>
      <w:szCs w:val="16"/>
    </w:rPr>
  </w:style>
  <w:style w:type="paragraph" w:customStyle="1" w:styleId="ConsPlusNormal">
    <w:name w:val="ConsPlusNormal"/>
    <w:rsid w:val="005E5B14"/>
    <w:pPr>
      <w:widowControl w:val="0"/>
      <w:autoSpaceDE w:val="0"/>
      <w:autoSpaceDN w:val="0"/>
      <w:spacing w:after="0" w:line="240" w:lineRule="auto"/>
    </w:pPr>
    <w:rPr>
      <w:rFonts w:ascii="Calibri" w:eastAsia="Times New Roman" w:hAnsi="Calibri" w:cs="Calibri"/>
      <w:szCs w:val="20"/>
    </w:rPr>
  </w:style>
  <w:style w:type="paragraph" w:styleId="a5">
    <w:name w:val="header"/>
    <w:basedOn w:val="a"/>
    <w:link w:val="a6"/>
    <w:uiPriority w:val="99"/>
    <w:unhideWhenUsed/>
    <w:rsid w:val="00D33DE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33DEB"/>
  </w:style>
  <w:style w:type="paragraph" w:styleId="a7">
    <w:name w:val="footer"/>
    <w:basedOn w:val="a"/>
    <w:link w:val="a8"/>
    <w:uiPriority w:val="99"/>
    <w:unhideWhenUsed/>
    <w:rsid w:val="00D33DE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33DEB"/>
  </w:style>
  <w:style w:type="table" w:styleId="a9">
    <w:name w:val="Table Grid"/>
    <w:basedOn w:val="a1"/>
    <w:uiPriority w:val="59"/>
    <w:rsid w:val="003347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Hyperlink"/>
    <w:basedOn w:val="a0"/>
    <w:uiPriority w:val="99"/>
    <w:semiHidden/>
    <w:unhideWhenUsed/>
    <w:rsid w:val="00F77A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179108">
      <w:bodyDiv w:val="1"/>
      <w:marLeft w:val="0"/>
      <w:marRight w:val="0"/>
      <w:marTop w:val="0"/>
      <w:marBottom w:val="0"/>
      <w:divBdr>
        <w:top w:val="none" w:sz="0" w:space="0" w:color="auto"/>
        <w:left w:val="none" w:sz="0" w:space="0" w:color="auto"/>
        <w:bottom w:val="none" w:sz="0" w:space="0" w:color="auto"/>
        <w:right w:val="none" w:sz="0" w:space="0" w:color="auto"/>
      </w:divBdr>
    </w:div>
    <w:div w:id="1074083314">
      <w:bodyDiv w:val="1"/>
      <w:marLeft w:val="0"/>
      <w:marRight w:val="0"/>
      <w:marTop w:val="0"/>
      <w:marBottom w:val="0"/>
      <w:divBdr>
        <w:top w:val="none" w:sz="0" w:space="0" w:color="auto"/>
        <w:left w:val="none" w:sz="0" w:space="0" w:color="auto"/>
        <w:bottom w:val="none" w:sz="0" w:space="0" w:color="auto"/>
        <w:right w:val="none" w:sz="0" w:space="0" w:color="auto"/>
      </w:divBdr>
    </w:div>
    <w:div w:id="1074741079">
      <w:bodyDiv w:val="1"/>
      <w:marLeft w:val="0"/>
      <w:marRight w:val="0"/>
      <w:marTop w:val="0"/>
      <w:marBottom w:val="0"/>
      <w:divBdr>
        <w:top w:val="none" w:sz="0" w:space="0" w:color="auto"/>
        <w:left w:val="none" w:sz="0" w:space="0" w:color="auto"/>
        <w:bottom w:val="none" w:sz="0" w:space="0" w:color="auto"/>
        <w:right w:val="none" w:sz="0" w:space="0" w:color="auto"/>
      </w:divBdr>
    </w:div>
    <w:div w:id="1127550056">
      <w:bodyDiv w:val="1"/>
      <w:marLeft w:val="0"/>
      <w:marRight w:val="0"/>
      <w:marTop w:val="0"/>
      <w:marBottom w:val="0"/>
      <w:divBdr>
        <w:top w:val="none" w:sz="0" w:space="0" w:color="auto"/>
        <w:left w:val="none" w:sz="0" w:space="0" w:color="auto"/>
        <w:bottom w:val="none" w:sz="0" w:space="0" w:color="auto"/>
        <w:right w:val="none" w:sz="0" w:space="0" w:color="auto"/>
      </w:divBdr>
    </w:div>
    <w:div w:id="1537741418">
      <w:bodyDiv w:val="1"/>
      <w:marLeft w:val="0"/>
      <w:marRight w:val="0"/>
      <w:marTop w:val="0"/>
      <w:marBottom w:val="0"/>
      <w:divBdr>
        <w:top w:val="none" w:sz="0" w:space="0" w:color="auto"/>
        <w:left w:val="none" w:sz="0" w:space="0" w:color="auto"/>
        <w:bottom w:val="none" w:sz="0" w:space="0" w:color="auto"/>
        <w:right w:val="none" w:sz="0" w:space="0" w:color="auto"/>
      </w:divBdr>
    </w:div>
    <w:div w:id="2055763626">
      <w:bodyDiv w:val="1"/>
      <w:marLeft w:val="0"/>
      <w:marRight w:val="0"/>
      <w:marTop w:val="0"/>
      <w:marBottom w:val="0"/>
      <w:divBdr>
        <w:top w:val="none" w:sz="0" w:space="0" w:color="auto"/>
        <w:left w:val="none" w:sz="0" w:space="0" w:color="auto"/>
        <w:bottom w:val="none" w:sz="0" w:space="0" w:color="auto"/>
        <w:right w:val="none" w:sz="0" w:space="0" w:color="auto"/>
      </w:divBdr>
    </w:div>
    <w:div w:id="206432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96&amp;n=200999&amp;dst=100011"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096&amp;n=200999&amp;dst=100011" TargetMode="External"/><Relationship Id="rId5" Type="http://schemas.openxmlformats.org/officeDocument/2006/relationships/webSettings" Target="webSettings.xml"/><Relationship Id="rId10" Type="http://schemas.openxmlformats.org/officeDocument/2006/relationships/hyperlink" Target="https://login.consultant.ru/link/?req=doc&amp;base=RLAW096&amp;n=200999&amp;dst=100011" TargetMode="External"/><Relationship Id="rId4" Type="http://schemas.openxmlformats.org/officeDocument/2006/relationships/settings" Target="settings.xml"/><Relationship Id="rId9" Type="http://schemas.openxmlformats.org/officeDocument/2006/relationships/hyperlink" Target="https://login.consultant.ru/link/?req=doc&amp;base=RLAW096&amp;n=200999&amp;dst=10001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3D607-1551-491B-ABF9-30C6B2906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20</Pages>
  <Words>4401</Words>
  <Characters>25086</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Соцкая</dc:creator>
  <cp:lastModifiedBy>Norkina</cp:lastModifiedBy>
  <cp:revision>10</cp:revision>
  <cp:lastPrinted>2024-03-27T09:51:00Z</cp:lastPrinted>
  <dcterms:created xsi:type="dcterms:W3CDTF">2026-05-15T10:02:00Z</dcterms:created>
  <dcterms:modified xsi:type="dcterms:W3CDTF">2026-05-21T13:33:00Z</dcterms:modified>
</cp:coreProperties>
</file>